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D2" w:rsidRDefault="001F52D2" w:rsidP="001F52D2">
      <w:pPr>
        <w:autoSpaceDE w:val="0"/>
        <w:autoSpaceDN w:val="0"/>
        <w:adjustRightInd w:val="0"/>
        <w:ind w:left="-180"/>
      </w:pPr>
    </w:p>
    <w:p w:rsidR="001F52D2" w:rsidRDefault="00B87807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  <w:r w:rsidRPr="00B87807">
        <w:rPr>
          <w:rStyle w:val="a6"/>
          <w:sz w:val="24"/>
          <w:szCs w:val="24"/>
        </w:rPr>
        <w:object w:dxaOrig="9180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05pt;height:665.05pt" o:ole="">
            <v:imagedata r:id="rId9" o:title=""/>
          </v:shape>
          <o:OLEObject Type="Embed" ProgID="AcroExch.Document.7" ShapeID="_x0000_i1025" DrawAspect="Content" ObjectID="_1569594648" r:id="rId10"/>
        </w:object>
      </w:r>
    </w:p>
    <w:p w:rsidR="00B87807" w:rsidRDefault="00B87807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B87807" w:rsidRDefault="00B87807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B94050" w:rsidRPr="00710CAB" w:rsidRDefault="00B94050" w:rsidP="00B94050">
      <w:pPr>
        <w:pStyle w:val="a7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a6"/>
          <w:sz w:val="28"/>
          <w:szCs w:val="28"/>
        </w:rPr>
      </w:pPr>
      <w:bookmarkStart w:id="0" w:name="_GoBack"/>
      <w:bookmarkEnd w:id="0"/>
      <w:r w:rsidRPr="00710CAB">
        <w:rPr>
          <w:rStyle w:val="a6"/>
          <w:sz w:val="28"/>
          <w:szCs w:val="28"/>
        </w:rPr>
        <w:t>Общие положения.</w:t>
      </w:r>
    </w:p>
    <w:p w:rsidR="00B94050" w:rsidRPr="00710CAB" w:rsidRDefault="00B94050" w:rsidP="00B94050">
      <w:pPr>
        <w:pStyle w:val="a7"/>
        <w:shd w:val="clear" w:color="auto" w:fill="FFFFFF"/>
        <w:spacing w:line="240" w:lineRule="auto"/>
        <w:ind w:left="720"/>
        <w:rPr>
          <w:sz w:val="28"/>
          <w:szCs w:val="28"/>
        </w:rPr>
      </w:pPr>
    </w:p>
    <w:p w:rsidR="00B94050" w:rsidRPr="00710CAB" w:rsidRDefault="00B94050" w:rsidP="00DB2D45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710CAB">
        <w:rPr>
          <w:sz w:val="28"/>
          <w:szCs w:val="28"/>
        </w:rPr>
        <w:t>1.1.</w:t>
      </w:r>
      <w:r w:rsidRPr="00710CAB">
        <w:rPr>
          <w:sz w:val="27"/>
          <w:szCs w:val="27"/>
        </w:rPr>
        <w:t xml:space="preserve">Настоящий Устав является новой редакцией устава государственного казенного общеобразовательного учреждения Республики Дагестан </w:t>
      </w:r>
      <w:r w:rsidRPr="00710CAB">
        <w:rPr>
          <w:sz w:val="28"/>
          <w:szCs w:val="28"/>
        </w:rPr>
        <w:t xml:space="preserve">«Уллубиевская средняя общеобразовательная школа Гунибского района» (далее – Казенное учреждение) созданного путем изменения типа «Уллубиевская средняя общеобразовательная школа» в соответствии с Гражданским кодексом </w:t>
      </w:r>
      <w:r w:rsidRPr="00710CAB">
        <w:rPr>
          <w:spacing w:val="-3"/>
          <w:sz w:val="28"/>
          <w:szCs w:val="28"/>
        </w:rPr>
        <w:t>Российской Федерации</w:t>
      </w:r>
      <w:r w:rsidRPr="00710CAB">
        <w:rPr>
          <w:spacing w:val="6"/>
          <w:sz w:val="28"/>
          <w:szCs w:val="28"/>
        </w:rPr>
        <w:t>,</w:t>
      </w:r>
      <w:r w:rsidR="00AE29BA">
        <w:rPr>
          <w:spacing w:val="6"/>
          <w:sz w:val="28"/>
          <w:szCs w:val="28"/>
        </w:rPr>
        <w:t xml:space="preserve"> Бюджетным кодексом Российской Федерации, </w:t>
      </w:r>
      <w:r w:rsidR="00322934">
        <w:rPr>
          <w:spacing w:val="6"/>
          <w:sz w:val="28"/>
          <w:szCs w:val="28"/>
        </w:rPr>
        <w:t xml:space="preserve"> Ф</w:t>
      </w:r>
      <w:r w:rsidRPr="00710CAB">
        <w:rPr>
          <w:spacing w:val="6"/>
          <w:sz w:val="28"/>
          <w:szCs w:val="28"/>
        </w:rPr>
        <w:t>едеральным зак</w:t>
      </w:r>
      <w:r w:rsidR="00AE29BA">
        <w:rPr>
          <w:spacing w:val="6"/>
          <w:sz w:val="28"/>
          <w:szCs w:val="28"/>
        </w:rPr>
        <w:t>оном от 12 января 1996 года № 7–</w:t>
      </w:r>
      <w:r w:rsidRPr="00710CAB">
        <w:rPr>
          <w:spacing w:val="6"/>
          <w:sz w:val="28"/>
          <w:szCs w:val="28"/>
        </w:rPr>
        <w:t>ФЗ «О некоммерческих организациях»,</w:t>
      </w:r>
      <w:r w:rsidR="00AE29BA">
        <w:rPr>
          <w:spacing w:val="6"/>
          <w:sz w:val="28"/>
          <w:szCs w:val="28"/>
        </w:rPr>
        <w:t xml:space="preserve"> в соответствии с постановлением Правительства Республики Дагестан от 30 ноября 2011 года № 440 «О создании государственных</w:t>
      </w:r>
      <w:r w:rsidR="00C64B58">
        <w:rPr>
          <w:spacing w:val="6"/>
          <w:sz w:val="28"/>
          <w:szCs w:val="28"/>
        </w:rPr>
        <w:t xml:space="preserve"> бюджетных образовательных учреждений Республики Дагестан путем изменения типа существующих государственных учреждений Республики Дагестан, подведомственных министерству образования и науки Республики Дагестан,</w:t>
      </w:r>
      <w:r w:rsidRPr="00710CAB">
        <w:rPr>
          <w:spacing w:val="6"/>
          <w:sz w:val="28"/>
          <w:szCs w:val="28"/>
        </w:rPr>
        <w:t xml:space="preserve"> Федеральным законом от 29.12.2012 г. №273-ФЗ «Об образовании в</w:t>
      </w:r>
      <w:r w:rsidR="00DB2D45">
        <w:rPr>
          <w:spacing w:val="6"/>
          <w:sz w:val="28"/>
          <w:szCs w:val="28"/>
        </w:rPr>
        <w:t xml:space="preserve"> Российской Федерации»,</w:t>
      </w:r>
      <w:r w:rsidRPr="00710CAB">
        <w:rPr>
          <w:spacing w:val="6"/>
          <w:sz w:val="28"/>
          <w:szCs w:val="28"/>
        </w:rPr>
        <w:t xml:space="preserve"> постано</w:t>
      </w:r>
      <w:r w:rsidR="00AE29BA">
        <w:rPr>
          <w:spacing w:val="6"/>
          <w:sz w:val="28"/>
          <w:szCs w:val="28"/>
        </w:rPr>
        <w:t>влением Правительства РД от 02.10.</w:t>
      </w:r>
      <w:r w:rsidRPr="00710CAB">
        <w:rPr>
          <w:spacing w:val="6"/>
          <w:sz w:val="28"/>
          <w:szCs w:val="28"/>
        </w:rPr>
        <w:t>2013 года № 457 «О реорганизации государственных казенных образовательных учреждений Республики Дагестан, подведомственных Министерству образован</w:t>
      </w:r>
      <w:r w:rsidR="00DB2D45">
        <w:rPr>
          <w:spacing w:val="6"/>
          <w:sz w:val="28"/>
          <w:szCs w:val="28"/>
        </w:rPr>
        <w:t>ия и науки Республики Дагестан</w:t>
      </w:r>
      <w:r w:rsidR="0058616B">
        <w:rPr>
          <w:spacing w:val="6"/>
          <w:sz w:val="28"/>
          <w:szCs w:val="28"/>
        </w:rPr>
        <w:t>»</w:t>
      </w:r>
      <w:r w:rsidR="00672B78">
        <w:rPr>
          <w:spacing w:val="6"/>
          <w:sz w:val="28"/>
          <w:szCs w:val="28"/>
        </w:rPr>
        <w:t xml:space="preserve"> путем присоединения</w:t>
      </w:r>
      <w:r w:rsidR="00DB2D45">
        <w:rPr>
          <w:spacing w:val="6"/>
          <w:sz w:val="28"/>
          <w:szCs w:val="28"/>
        </w:rPr>
        <w:t>,</w:t>
      </w:r>
      <w:r w:rsidRPr="00710CAB">
        <w:rPr>
          <w:sz w:val="28"/>
          <w:szCs w:val="28"/>
        </w:rPr>
        <w:t xml:space="preserve"> а также постановлением Правительства РД от 16 мая 2016 года №  134 «О внесении изменений в наименования государственных учреждений Республики Дагестан, подведомственных Министерству образования и науки Республики Дагестан.</w:t>
      </w:r>
    </w:p>
    <w:p w:rsidR="00B94050" w:rsidRPr="00710CAB" w:rsidRDefault="00DB2D45" w:rsidP="00B94050">
      <w:pPr>
        <w:pStyle w:val="consplusnormal"/>
        <w:shd w:val="clear" w:color="auto" w:fill="FFFFFF"/>
        <w:spacing w:line="240" w:lineRule="auto"/>
        <w:ind w:firstLine="708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1.2</w:t>
      </w:r>
      <w:r w:rsidR="00B94050" w:rsidRPr="00710CAB">
        <w:rPr>
          <w:sz w:val="28"/>
          <w:szCs w:val="28"/>
        </w:rPr>
        <w:t xml:space="preserve">. </w:t>
      </w:r>
      <w:r w:rsidR="00355620" w:rsidRPr="00355620">
        <w:rPr>
          <w:b/>
          <w:sz w:val="28"/>
          <w:szCs w:val="28"/>
        </w:rPr>
        <w:t>Официальное наименование Казенного учреждения:</w:t>
      </w:r>
      <w:r w:rsidR="00355620">
        <w:rPr>
          <w:sz w:val="28"/>
          <w:szCs w:val="28"/>
        </w:rPr>
        <w:t xml:space="preserve">         </w:t>
      </w:r>
      <w:r w:rsidR="00FB74E0">
        <w:rPr>
          <w:b/>
          <w:sz w:val="28"/>
          <w:szCs w:val="28"/>
        </w:rPr>
        <w:t>П</w:t>
      </w:r>
      <w:r w:rsidR="00B94050" w:rsidRPr="00355620">
        <w:rPr>
          <w:b/>
          <w:sz w:val="28"/>
          <w:szCs w:val="28"/>
        </w:rPr>
        <w:t>олное</w:t>
      </w:r>
      <w:r w:rsidR="00355620">
        <w:rPr>
          <w:b/>
          <w:sz w:val="28"/>
          <w:szCs w:val="28"/>
        </w:rPr>
        <w:t xml:space="preserve"> наименование</w:t>
      </w:r>
      <w:r w:rsidR="00FB74E0">
        <w:rPr>
          <w:b/>
          <w:sz w:val="28"/>
          <w:szCs w:val="28"/>
        </w:rPr>
        <w:t xml:space="preserve"> -</w:t>
      </w:r>
      <w:r w:rsidR="00B94050" w:rsidRPr="00710CAB">
        <w:rPr>
          <w:sz w:val="28"/>
          <w:szCs w:val="28"/>
        </w:rPr>
        <w:t xml:space="preserve"> </w:t>
      </w:r>
      <w:r w:rsidR="00B94050" w:rsidRPr="003536AF">
        <w:rPr>
          <w:sz w:val="28"/>
          <w:szCs w:val="28"/>
          <w:u w:val="single"/>
        </w:rPr>
        <w:t>Государственное казенное общеобразовательное учреждение Республики Дагестан «Уллубиевская средняя общеобразовательная школа Гунибского района».</w:t>
      </w:r>
      <w:r w:rsidR="00B94050" w:rsidRPr="00710CAB">
        <w:rPr>
          <w:sz w:val="28"/>
          <w:szCs w:val="28"/>
        </w:rPr>
        <w:t xml:space="preserve"> </w:t>
      </w:r>
    </w:p>
    <w:p w:rsidR="00B94050" w:rsidRPr="003536AF" w:rsidRDefault="00FB74E0" w:rsidP="00355620">
      <w:pPr>
        <w:pStyle w:val="consplusnormal"/>
        <w:shd w:val="clear" w:color="auto" w:fill="FFFFFF"/>
        <w:spacing w:line="24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</w:t>
      </w:r>
      <w:r w:rsidR="00B94050" w:rsidRPr="003536AF">
        <w:rPr>
          <w:b/>
          <w:sz w:val="28"/>
          <w:szCs w:val="28"/>
        </w:rPr>
        <w:t>окращенное наименование</w:t>
      </w:r>
      <w:r>
        <w:rPr>
          <w:b/>
          <w:sz w:val="28"/>
          <w:szCs w:val="28"/>
        </w:rPr>
        <w:t xml:space="preserve">  -</w:t>
      </w:r>
      <w:r w:rsidR="00B94050" w:rsidRPr="00710CAB">
        <w:rPr>
          <w:sz w:val="28"/>
          <w:szCs w:val="28"/>
        </w:rPr>
        <w:t xml:space="preserve"> </w:t>
      </w:r>
      <w:r w:rsidR="00355620">
        <w:rPr>
          <w:sz w:val="28"/>
          <w:szCs w:val="28"/>
        </w:rPr>
        <w:t xml:space="preserve"> </w:t>
      </w:r>
      <w:r w:rsidR="00B94050" w:rsidRPr="003536AF">
        <w:rPr>
          <w:sz w:val="28"/>
          <w:szCs w:val="28"/>
          <w:u w:val="single"/>
        </w:rPr>
        <w:t xml:space="preserve">ГКОУ РД «Уллубиевская СОШ Гунибского района». </w:t>
      </w:r>
    </w:p>
    <w:p w:rsidR="00B94050" w:rsidRPr="00710CAB" w:rsidRDefault="003536AF" w:rsidP="00B94050">
      <w:pPr>
        <w:pStyle w:val="consplusnormal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94050" w:rsidRPr="00710CAB">
        <w:rPr>
          <w:sz w:val="28"/>
          <w:szCs w:val="28"/>
        </w:rPr>
        <w:t xml:space="preserve">. </w:t>
      </w:r>
      <w:r w:rsidR="006F6E5B">
        <w:rPr>
          <w:sz w:val="28"/>
          <w:szCs w:val="28"/>
        </w:rPr>
        <w:t>Казенное учреждение находится в ведомственном подчинении Министерства образования и науки Республики Дагестан</w:t>
      </w:r>
      <w:r w:rsidR="00720320">
        <w:rPr>
          <w:sz w:val="28"/>
          <w:szCs w:val="28"/>
        </w:rPr>
        <w:t xml:space="preserve">, которое </w:t>
      </w:r>
      <w:r w:rsidR="008603AB">
        <w:rPr>
          <w:sz w:val="28"/>
          <w:szCs w:val="28"/>
        </w:rPr>
        <w:t xml:space="preserve"> является его Учредителем</w:t>
      </w:r>
      <w:r w:rsidR="00720320">
        <w:rPr>
          <w:sz w:val="28"/>
          <w:szCs w:val="28"/>
        </w:rPr>
        <w:t xml:space="preserve"> </w:t>
      </w:r>
      <w:r w:rsidR="00B94050" w:rsidRPr="00710CAB">
        <w:rPr>
          <w:sz w:val="28"/>
          <w:szCs w:val="28"/>
        </w:rPr>
        <w:t xml:space="preserve"> (далее – Учредитель).</w:t>
      </w:r>
    </w:p>
    <w:p w:rsidR="001F52D2" w:rsidRPr="003536AF" w:rsidRDefault="003536AF" w:rsidP="00B94050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1.4</w:t>
      </w:r>
      <w:r w:rsidR="001219AA">
        <w:rPr>
          <w:sz w:val="28"/>
          <w:szCs w:val="28"/>
        </w:rPr>
        <w:t>.</w:t>
      </w:r>
      <w:r w:rsidR="006F6E5B">
        <w:rPr>
          <w:sz w:val="28"/>
          <w:szCs w:val="28"/>
        </w:rPr>
        <w:t xml:space="preserve">  </w:t>
      </w:r>
      <w:r w:rsidR="00BC6DBB">
        <w:rPr>
          <w:sz w:val="28"/>
          <w:szCs w:val="28"/>
        </w:rPr>
        <w:t xml:space="preserve">Собственником имущества </w:t>
      </w:r>
      <w:r w:rsidR="00B94050" w:rsidRPr="00710CAB">
        <w:rPr>
          <w:sz w:val="28"/>
          <w:szCs w:val="28"/>
        </w:rPr>
        <w:t xml:space="preserve"> Казенного учреждения</w:t>
      </w:r>
      <w:r w:rsidR="00BC6DBB">
        <w:rPr>
          <w:sz w:val="28"/>
          <w:szCs w:val="28"/>
        </w:rPr>
        <w:t xml:space="preserve"> является Республика Дагестан</w:t>
      </w:r>
      <w:r w:rsidR="00322934">
        <w:rPr>
          <w:sz w:val="28"/>
          <w:szCs w:val="28"/>
        </w:rPr>
        <w:t>,</w:t>
      </w:r>
      <w:r w:rsidR="00BC6DBB">
        <w:rPr>
          <w:sz w:val="28"/>
          <w:szCs w:val="28"/>
        </w:rPr>
        <w:t xml:space="preserve">  от </w:t>
      </w:r>
      <w:r w:rsidR="00A07575">
        <w:rPr>
          <w:sz w:val="28"/>
          <w:szCs w:val="28"/>
        </w:rPr>
        <w:t xml:space="preserve"> </w:t>
      </w:r>
      <w:r w:rsidR="00BC6DBB">
        <w:rPr>
          <w:sz w:val="28"/>
          <w:szCs w:val="28"/>
        </w:rPr>
        <w:t xml:space="preserve">имени </w:t>
      </w:r>
      <w:r w:rsidR="00322934">
        <w:rPr>
          <w:sz w:val="28"/>
          <w:szCs w:val="28"/>
        </w:rPr>
        <w:t>которой</w:t>
      </w:r>
      <w:r w:rsidR="00C24461">
        <w:rPr>
          <w:sz w:val="28"/>
          <w:szCs w:val="28"/>
        </w:rPr>
        <w:t xml:space="preserve"> </w:t>
      </w:r>
      <w:r w:rsidR="00BC6DBB">
        <w:rPr>
          <w:sz w:val="28"/>
          <w:szCs w:val="28"/>
        </w:rPr>
        <w:t xml:space="preserve"> соответствующие полномочия</w:t>
      </w:r>
      <w:r w:rsidR="00A07575">
        <w:rPr>
          <w:sz w:val="28"/>
          <w:szCs w:val="28"/>
        </w:rPr>
        <w:t xml:space="preserve"> и функции</w:t>
      </w:r>
      <w:r w:rsidR="006F6E5B">
        <w:rPr>
          <w:sz w:val="28"/>
          <w:szCs w:val="28"/>
        </w:rPr>
        <w:t xml:space="preserve"> </w:t>
      </w:r>
      <w:r w:rsidR="00B94050" w:rsidRPr="00710CAB">
        <w:rPr>
          <w:sz w:val="28"/>
          <w:szCs w:val="28"/>
        </w:rPr>
        <w:t xml:space="preserve"> осуществляет</w:t>
      </w:r>
      <w:r w:rsidR="00B94050" w:rsidRPr="003536AF">
        <w:rPr>
          <w:sz w:val="28"/>
          <w:szCs w:val="28"/>
          <w:u w:val="single"/>
        </w:rPr>
        <w:t xml:space="preserve"> Комитет по земельным и имущественным</w:t>
      </w:r>
      <w:r w:rsidR="00EE028F" w:rsidRPr="003536AF">
        <w:rPr>
          <w:sz w:val="28"/>
          <w:szCs w:val="28"/>
          <w:u w:val="single"/>
        </w:rPr>
        <w:t xml:space="preserve"> отношениям Республики Дагестан  (далее – Уполномоченный орган).</w:t>
      </w:r>
    </w:p>
    <w:p w:rsidR="001219AA" w:rsidRPr="00710CAB" w:rsidRDefault="003536AF" w:rsidP="001219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1219AA" w:rsidRPr="00710C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19AA" w:rsidRPr="00956B2B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имеет представительство</w:t>
      </w:r>
      <w:r w:rsidR="001219AA" w:rsidRPr="00710CAB">
        <w:rPr>
          <w:rFonts w:ascii="Times New Roman" w:hAnsi="Times New Roman" w:cs="Times New Roman"/>
          <w:color w:val="000000"/>
          <w:sz w:val="28"/>
          <w:szCs w:val="28"/>
        </w:rPr>
        <w:t xml:space="preserve"> в кутане Герменчик агрофирмы «Ругуджа» Гунибского района</w:t>
      </w:r>
      <w:r w:rsidR="00427065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адресу: 368</w:t>
      </w:r>
      <w:r w:rsidR="001219AA" w:rsidRPr="00710CAB">
        <w:rPr>
          <w:rFonts w:ascii="Times New Roman" w:hAnsi="Times New Roman" w:cs="Times New Roman"/>
          <w:color w:val="000000"/>
          <w:sz w:val="28"/>
          <w:szCs w:val="28"/>
        </w:rPr>
        <w:t>087, РД,  Кумторкалинский  район</w:t>
      </w:r>
      <w:r w:rsidR="00A273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19AA" w:rsidRPr="00710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9AA" w:rsidRPr="00710CAB">
        <w:rPr>
          <w:rFonts w:ascii="Times New Roman" w:hAnsi="Times New Roman" w:cs="Times New Roman"/>
          <w:color w:val="000000"/>
          <w:sz w:val="28"/>
          <w:szCs w:val="28"/>
        </w:rPr>
        <w:t>п/о Темиргое.</w:t>
      </w:r>
      <w:r w:rsidR="001219AA" w:rsidRPr="0071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9AA" w:rsidRPr="00710CAB" w:rsidRDefault="003536AF" w:rsidP="001219AA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219AA">
        <w:rPr>
          <w:sz w:val="28"/>
          <w:szCs w:val="28"/>
        </w:rPr>
        <w:t>. Место нахождения Казенного у</w:t>
      </w:r>
      <w:r w:rsidR="001219AA" w:rsidRPr="00710CAB">
        <w:rPr>
          <w:sz w:val="28"/>
          <w:szCs w:val="28"/>
        </w:rPr>
        <w:t xml:space="preserve">чреждения: </w:t>
      </w:r>
    </w:p>
    <w:p w:rsidR="001219AA" w:rsidRPr="00710CAB" w:rsidRDefault="001219AA" w:rsidP="001219AA">
      <w:pPr>
        <w:pStyle w:val="consplusnormal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710CAB">
        <w:rPr>
          <w:b/>
          <w:sz w:val="28"/>
          <w:szCs w:val="28"/>
        </w:rPr>
        <w:t xml:space="preserve">Юридический адрес: 368350, </w:t>
      </w:r>
      <w:r w:rsidRPr="00710CAB">
        <w:rPr>
          <w:rStyle w:val="a6"/>
          <w:b w:val="0"/>
          <w:sz w:val="28"/>
          <w:szCs w:val="28"/>
        </w:rPr>
        <w:t>Республика Дагестан</w:t>
      </w:r>
      <w:r w:rsidRPr="00710CAB">
        <w:rPr>
          <w:b/>
          <w:sz w:val="28"/>
          <w:szCs w:val="28"/>
        </w:rPr>
        <w:t>, Гунибский район, с. Чох.</w:t>
      </w:r>
      <w:r w:rsidRPr="00710CAB">
        <w:rPr>
          <w:sz w:val="28"/>
          <w:szCs w:val="28"/>
        </w:rPr>
        <w:t xml:space="preserve">   </w:t>
      </w:r>
    </w:p>
    <w:p w:rsidR="001219AA" w:rsidRPr="00710CAB" w:rsidRDefault="001219AA" w:rsidP="001219AA">
      <w:pPr>
        <w:pStyle w:val="consplusnormal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710CAB">
        <w:rPr>
          <w:b/>
          <w:sz w:val="28"/>
          <w:szCs w:val="28"/>
        </w:rPr>
        <w:lastRenderedPageBreak/>
        <w:t>Фактический адрес:</w:t>
      </w:r>
      <w:r w:rsidRPr="00710CAB">
        <w:rPr>
          <w:sz w:val="28"/>
          <w:szCs w:val="28"/>
        </w:rPr>
        <w:t xml:space="preserve"> 368087, </w:t>
      </w:r>
      <w:r w:rsidRPr="00710CAB">
        <w:rPr>
          <w:rStyle w:val="a6"/>
          <w:b w:val="0"/>
          <w:sz w:val="28"/>
          <w:szCs w:val="28"/>
        </w:rPr>
        <w:t>Республика Дагестан</w:t>
      </w:r>
      <w:r w:rsidRPr="00710CAB">
        <w:rPr>
          <w:sz w:val="28"/>
          <w:szCs w:val="28"/>
        </w:rPr>
        <w:t>, Кумторкалинский район, п/о Темиргое, с. Уллубиевка Гунибского района.</w:t>
      </w:r>
    </w:p>
    <w:p w:rsidR="001219AA" w:rsidRDefault="001219AA" w:rsidP="00B9405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B2D45" w:rsidRDefault="003536AF" w:rsidP="00B940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1.7</w:t>
      </w:r>
      <w:r w:rsidR="001219AA">
        <w:rPr>
          <w:sz w:val="28"/>
          <w:szCs w:val="28"/>
        </w:rPr>
        <w:t xml:space="preserve">. Изменения и дополнения, </w:t>
      </w:r>
      <w:r w:rsidR="00062985">
        <w:rPr>
          <w:sz w:val="28"/>
          <w:szCs w:val="28"/>
        </w:rPr>
        <w:t xml:space="preserve"> </w:t>
      </w:r>
      <w:r w:rsidR="001219AA">
        <w:rPr>
          <w:sz w:val="28"/>
          <w:szCs w:val="28"/>
        </w:rPr>
        <w:t>вносимые в настоящий Устав принимаются в том же порядке, что и Устав</w:t>
      </w:r>
      <w:r w:rsidR="00FA6E26">
        <w:rPr>
          <w:sz w:val="28"/>
          <w:szCs w:val="28"/>
        </w:rPr>
        <w:t>, и подлежат государственной регистрации.</w:t>
      </w:r>
    </w:p>
    <w:p w:rsidR="001219AA" w:rsidRDefault="001219AA" w:rsidP="00B9405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94050" w:rsidRDefault="00B94050" w:rsidP="00B940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2. Правовое положение и ответственность</w:t>
      </w:r>
      <w:r>
        <w:rPr>
          <w:b/>
          <w:sz w:val="28"/>
          <w:szCs w:val="28"/>
        </w:rPr>
        <w:t xml:space="preserve"> Казенного</w:t>
      </w:r>
      <w:r w:rsidRPr="00A72974">
        <w:rPr>
          <w:b/>
          <w:sz w:val="28"/>
          <w:szCs w:val="28"/>
        </w:rPr>
        <w:t xml:space="preserve"> Учреждения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1F52D2" w:rsidRPr="00EC52B7" w:rsidRDefault="001F52D2" w:rsidP="001F52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C52B7">
        <w:rPr>
          <w:sz w:val="28"/>
          <w:szCs w:val="28"/>
        </w:rPr>
        <w:t>Казенное учреждение - государственное учреждение, осуществляющее оказание государственных услуг, выполнение работ и (или) исполнение государственных 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обеспечение деятельности которого осуществляется за счет средств республиканского бюджета РД на основании бюджетной сметы.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юридическим лицом, имеет</w:t>
      </w:r>
      <w:r>
        <w:rPr>
          <w:sz w:val="28"/>
          <w:szCs w:val="28"/>
        </w:rPr>
        <w:t xml:space="preserve"> смету, самостоятельный баланс</w:t>
      </w:r>
      <w:r w:rsidRPr="00447BE1">
        <w:rPr>
          <w:sz w:val="28"/>
          <w:szCs w:val="28"/>
        </w:rPr>
        <w:t xml:space="preserve">, лицевые счета, открытые в установленном порядке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приобретает права юридического лица со дня его государственной регистрации.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свою деятельность в соответствии с Конституцией Российской Федерации, федеральными законами, </w:t>
      </w:r>
      <w:r>
        <w:rPr>
          <w:sz w:val="28"/>
          <w:szCs w:val="28"/>
        </w:rPr>
        <w:t>указами и распоряжениями</w:t>
      </w:r>
      <w:r w:rsidRPr="00447BE1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постановлениями и распоряжениями </w:t>
      </w:r>
      <w:r w:rsidRPr="00447BE1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>Конституцией Республики Дагестан, законами РД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указами и распоряжениями </w:t>
      </w:r>
      <w:r w:rsidR="004C1F3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РД</w:t>
      </w:r>
      <w:r w:rsidRPr="00447BE1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постановлениями и распоряжениями Правительства РД</w:t>
      </w:r>
      <w:r w:rsidRPr="00447BE1">
        <w:rPr>
          <w:sz w:val="28"/>
          <w:szCs w:val="28"/>
        </w:rPr>
        <w:t>, принятыми в рамках их компетенции, а также настоящим Уставом.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447BE1">
        <w:rPr>
          <w:sz w:val="28"/>
          <w:szCs w:val="28"/>
        </w:rPr>
        <w:t xml:space="preserve">2.5.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от своего имени приобретает имущественные и личные неимущественные права и несет обязанности</w:t>
      </w:r>
      <w:r>
        <w:rPr>
          <w:sz w:val="28"/>
          <w:szCs w:val="28"/>
        </w:rPr>
        <w:t>.</w:t>
      </w:r>
      <w:r w:rsidRPr="00447BE1">
        <w:rPr>
          <w:sz w:val="28"/>
          <w:szCs w:val="28"/>
        </w:rPr>
        <w:t xml:space="preserve"> </w:t>
      </w:r>
      <w:r w:rsidRPr="007E0AA1">
        <w:rPr>
          <w:sz w:val="28"/>
          <w:szCs w:val="28"/>
        </w:rPr>
        <w:t>Казенное учреждение самостоятельно выступает в суде в качестве истца и ответчика.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2.6.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несет </w:t>
      </w:r>
      <w:r>
        <w:rPr>
          <w:sz w:val="28"/>
          <w:szCs w:val="28"/>
        </w:rPr>
        <w:t>с</w:t>
      </w:r>
      <w:r w:rsidRPr="00447BE1">
        <w:rPr>
          <w:sz w:val="28"/>
          <w:szCs w:val="28"/>
        </w:rPr>
        <w:t xml:space="preserve">обственник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на праве оперативного управления, в порядке, определяемом федеральным законодательством.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lastRenderedPageBreak/>
        <w:t xml:space="preserve">2.7. Финансовое обеспечение деятельности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азенного учреждения осуществляется за счет средств </w:t>
      </w:r>
      <w:r>
        <w:rPr>
          <w:sz w:val="28"/>
          <w:szCs w:val="28"/>
        </w:rPr>
        <w:t>республиканского бюджета РД</w:t>
      </w:r>
      <w:r w:rsidRPr="007E0AA1">
        <w:rPr>
          <w:sz w:val="28"/>
          <w:szCs w:val="28"/>
        </w:rPr>
        <w:t xml:space="preserve"> и на основании бюджетной сметы.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2.8.</w:t>
      </w:r>
      <w:r w:rsidRPr="007E0AA1">
        <w:rPr>
          <w:sz w:val="28"/>
          <w:szCs w:val="28"/>
        </w:rPr>
        <w:t xml:space="preserve"> Казенное учреждение может осуществлять приносящую доходы деятельность, только </w:t>
      </w:r>
      <w:r>
        <w:rPr>
          <w:sz w:val="28"/>
          <w:szCs w:val="28"/>
        </w:rPr>
        <w:t>если такое право предусмотрено настоящим Уставом</w:t>
      </w:r>
      <w:r w:rsidRPr="007E0AA1">
        <w:rPr>
          <w:sz w:val="28"/>
          <w:szCs w:val="28"/>
        </w:rPr>
        <w:t xml:space="preserve">. Доходы, полученные от указанной деятельности, поступают в </w:t>
      </w:r>
      <w:r>
        <w:rPr>
          <w:sz w:val="28"/>
          <w:szCs w:val="28"/>
        </w:rPr>
        <w:t>республиканский бюджет РД</w:t>
      </w:r>
      <w:r w:rsidRPr="007E0AA1">
        <w:rPr>
          <w:sz w:val="28"/>
          <w:szCs w:val="28"/>
        </w:rPr>
        <w:t>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2.9.</w:t>
      </w:r>
      <w:r w:rsidRPr="007E0AA1">
        <w:rPr>
          <w:sz w:val="28"/>
          <w:szCs w:val="28"/>
        </w:rPr>
        <w:t xml:space="preserve"> Казенное учреждение осуществляет операции с бюджетными средствами через лицевые счета, открытые ему в соответствии с </w:t>
      </w:r>
      <w:r>
        <w:rPr>
          <w:sz w:val="28"/>
          <w:szCs w:val="28"/>
        </w:rPr>
        <w:t>Бюджетным кодексом РФ</w:t>
      </w:r>
      <w:r w:rsidRPr="007E0AA1">
        <w:rPr>
          <w:sz w:val="28"/>
          <w:szCs w:val="28"/>
        </w:rPr>
        <w:t>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2.10.</w:t>
      </w:r>
      <w:r w:rsidRPr="007E0AA1">
        <w:rPr>
          <w:sz w:val="28"/>
          <w:szCs w:val="28"/>
        </w:rPr>
        <w:t xml:space="preserve"> Заключение и оплата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государственных контрактов, иных договоров, подлежащих исполнению за счет бюджетных средств, производятся от</w:t>
      </w:r>
      <w:r>
        <w:rPr>
          <w:sz w:val="28"/>
          <w:szCs w:val="28"/>
        </w:rPr>
        <w:t xml:space="preserve"> имени</w:t>
      </w:r>
      <w:r w:rsidRPr="007E0AA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в пределах доведенных казенному учреждению лимитов бюджетных обязательств, если иное не установлено </w:t>
      </w:r>
      <w:r>
        <w:rPr>
          <w:sz w:val="28"/>
          <w:szCs w:val="28"/>
        </w:rPr>
        <w:t>федеральным законодательством</w:t>
      </w:r>
      <w:r w:rsidRPr="007E0AA1">
        <w:rPr>
          <w:sz w:val="28"/>
          <w:szCs w:val="28"/>
        </w:rPr>
        <w:t>, и с учетом принятых и неисполненных обязательств.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органа государственной власти</w:t>
      </w:r>
      <w:r>
        <w:rPr>
          <w:sz w:val="28"/>
          <w:szCs w:val="28"/>
        </w:rPr>
        <w:t>,</w:t>
      </w:r>
      <w:r w:rsidRPr="007E0AA1">
        <w:rPr>
          <w:sz w:val="28"/>
          <w:szCs w:val="28"/>
        </w:rPr>
        <w:t xml:space="preserve"> осуществляющего бюджетные полномочия главного распорядителя (распорядителя) бюджетных средств, в ведении которого находится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азенное учреждение.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E0AA1">
        <w:rPr>
          <w:sz w:val="28"/>
          <w:szCs w:val="28"/>
        </w:rPr>
        <w:t xml:space="preserve"> В случае уменьшения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бюджетных обязательств, вытекающих из заключенных им государственн</w:t>
      </w:r>
      <w:r>
        <w:rPr>
          <w:sz w:val="28"/>
          <w:szCs w:val="28"/>
        </w:rPr>
        <w:t>ых контрактов, иных договоров, К</w:t>
      </w:r>
      <w:r w:rsidRPr="007E0AA1">
        <w:rPr>
          <w:sz w:val="28"/>
          <w:szCs w:val="28"/>
        </w:rPr>
        <w:t xml:space="preserve">азенное учреждение должно обеспечить согласование в соответствии с </w:t>
      </w:r>
      <w:hyperlink r:id="rId11" w:history="1">
        <w:r w:rsidRPr="00CC6FF7">
          <w:rPr>
            <w:color w:val="000000"/>
            <w:sz w:val="28"/>
            <w:szCs w:val="28"/>
          </w:rPr>
          <w:t>законодательством</w:t>
        </w:r>
      </w:hyperlink>
      <w:r w:rsidRPr="007E0AA1">
        <w:rPr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государственных контрактов, иных договоров.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Сторона государственного контракта, иного договора вправе потребовать от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азенного учреждения возмещения только фактически понесенного ущерба, непосредственно обусловленного изменением условий государственного контракта, иного договора.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2.12.</w:t>
      </w:r>
      <w:r w:rsidRPr="007E0AA1">
        <w:rPr>
          <w:sz w:val="28"/>
          <w:szCs w:val="28"/>
        </w:rPr>
        <w:t xml:space="preserve"> При недостаточности лимитов бюджетных обязательств, доведенных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для исполнения его денежных обязательств, по таким обязательствам от имени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отвечает соответственно орган государственной власти</w:t>
      </w:r>
      <w:r>
        <w:rPr>
          <w:sz w:val="28"/>
          <w:szCs w:val="28"/>
        </w:rPr>
        <w:t xml:space="preserve"> Республики Дагестан,</w:t>
      </w:r>
      <w:r w:rsidRPr="007E0AA1">
        <w:rPr>
          <w:sz w:val="28"/>
          <w:szCs w:val="28"/>
        </w:rPr>
        <w:t xml:space="preserve">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</w:t>
      </w:r>
      <w:r w:rsidRPr="007E0A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E0AA1">
        <w:rPr>
          <w:sz w:val="28"/>
          <w:szCs w:val="28"/>
        </w:rPr>
        <w:t>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 </w:t>
      </w:r>
      <w:r w:rsidRPr="007E0AA1">
        <w:rPr>
          <w:sz w:val="28"/>
          <w:szCs w:val="28"/>
        </w:rPr>
        <w:t>Казенное учреждение не вправе отчуждать либо иным способом распоряжаться имуществом без согласия собственника имущества.</w:t>
      </w:r>
    </w:p>
    <w:p w:rsidR="001F52D2" w:rsidRPr="00C72ADC" w:rsidRDefault="001F52D2" w:rsidP="001F52D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C72ADC">
        <w:rPr>
          <w:sz w:val="28"/>
          <w:szCs w:val="28"/>
        </w:rPr>
        <w:t>Казенное учреждение не вправе выступать учредителем (участником) юридических лиц.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47BE1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создано без ограничения срока деятельности.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D2" w:rsidRPr="00A72974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74">
        <w:rPr>
          <w:rFonts w:ascii="Times New Roman" w:hAnsi="Times New Roman" w:cs="Times New Roman"/>
          <w:b/>
          <w:sz w:val="28"/>
          <w:szCs w:val="28"/>
        </w:rPr>
        <w:t xml:space="preserve">3. Цели и виды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1F52D2" w:rsidRDefault="001F52D2" w:rsidP="001F52D2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E56F5" w:rsidRPr="00081C6F" w:rsidRDefault="006E56F5" w:rsidP="006E56F5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81C6F">
        <w:rPr>
          <w:rFonts w:ascii="Times New Roman" w:hAnsi="Times New Roman"/>
          <w:sz w:val="28"/>
          <w:szCs w:val="28"/>
        </w:rPr>
        <w:t>3.1. Казенное учреждение создано для достижения следующих целей:</w:t>
      </w:r>
    </w:p>
    <w:p w:rsidR="006E56F5" w:rsidRPr="00081C6F" w:rsidRDefault="006E56F5" w:rsidP="006E56F5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81C6F">
        <w:rPr>
          <w:rFonts w:ascii="Times New Roman" w:hAnsi="Times New Roman"/>
          <w:sz w:val="28"/>
          <w:szCs w:val="28"/>
        </w:rPr>
        <w:t>- 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дополнительного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E56F5" w:rsidRPr="00AC2BC8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>-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уровням:</w:t>
      </w:r>
    </w:p>
    <w:p w:rsidR="006E56F5" w:rsidRPr="00AC2BC8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C2BC8">
        <w:rPr>
          <w:sz w:val="28"/>
          <w:szCs w:val="28"/>
        </w:rPr>
        <w:t xml:space="preserve"> дошкольное образование;</w:t>
      </w:r>
    </w:p>
    <w:p w:rsidR="006E56F5" w:rsidRPr="00AC2BC8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C2BC8">
        <w:rPr>
          <w:sz w:val="28"/>
          <w:szCs w:val="28"/>
        </w:rPr>
        <w:t xml:space="preserve"> начальное общее образование;</w:t>
      </w:r>
    </w:p>
    <w:p w:rsidR="006E56F5" w:rsidRPr="00AC2BC8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C2BC8">
        <w:rPr>
          <w:sz w:val="28"/>
          <w:szCs w:val="28"/>
        </w:rPr>
        <w:t>основное общее образование;</w:t>
      </w:r>
    </w:p>
    <w:p w:rsidR="006E56F5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C2BC8">
        <w:rPr>
          <w:sz w:val="28"/>
          <w:szCs w:val="28"/>
        </w:rPr>
        <w:t xml:space="preserve"> среднее общее образование</w:t>
      </w:r>
      <w:r>
        <w:rPr>
          <w:sz w:val="28"/>
          <w:szCs w:val="28"/>
        </w:rPr>
        <w:t>.</w:t>
      </w:r>
    </w:p>
    <w:p w:rsidR="006E56F5" w:rsidRPr="00AC2BC8" w:rsidRDefault="006E56F5" w:rsidP="006E56F5">
      <w:pPr>
        <w:pStyle w:val="a7"/>
        <w:spacing w:line="240" w:lineRule="auto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и осуществляет следующие виды деятельности: </w:t>
      </w:r>
    </w:p>
    <w:p w:rsidR="006E56F5" w:rsidRPr="00AC2BC8" w:rsidRDefault="006E56F5" w:rsidP="006E56F5">
      <w:pPr>
        <w:pStyle w:val="a7"/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>- ведение образовательной деятельности по реализации основных общеобразовательных программ общего образования и дополнит</w:t>
      </w:r>
      <w:r>
        <w:rPr>
          <w:sz w:val="28"/>
          <w:szCs w:val="28"/>
        </w:rPr>
        <w:t>ельных образовательных программ, а также в форме семейно</w:t>
      </w:r>
      <w:r w:rsidR="007D40F0">
        <w:rPr>
          <w:sz w:val="28"/>
          <w:szCs w:val="28"/>
        </w:rPr>
        <w:t>го образования и самообразования. Обучение в форме семейного образования и самообразования осуществляется с прав</w:t>
      </w:r>
      <w:r w:rsidR="0052298E">
        <w:rPr>
          <w:sz w:val="28"/>
          <w:szCs w:val="28"/>
        </w:rPr>
        <w:t xml:space="preserve">ом последующего прохождения </w:t>
      </w:r>
      <w:r w:rsidR="004128B7">
        <w:rPr>
          <w:sz w:val="28"/>
          <w:szCs w:val="28"/>
        </w:rPr>
        <w:t xml:space="preserve"> промежуточной и государственной итоговой аттестации</w:t>
      </w:r>
      <w:r w:rsidR="00A86F3B">
        <w:rPr>
          <w:sz w:val="28"/>
          <w:szCs w:val="28"/>
        </w:rPr>
        <w:t xml:space="preserve"> в</w:t>
      </w:r>
      <w:r w:rsidR="004D357D">
        <w:rPr>
          <w:sz w:val="28"/>
          <w:szCs w:val="28"/>
        </w:rPr>
        <w:t xml:space="preserve"> образовательной организации – Казенном учреждении</w:t>
      </w:r>
      <w:r w:rsidR="008579CE">
        <w:rPr>
          <w:sz w:val="28"/>
          <w:szCs w:val="28"/>
        </w:rPr>
        <w:t xml:space="preserve">  (</w:t>
      </w:r>
      <w:r w:rsidR="0052298E">
        <w:rPr>
          <w:sz w:val="28"/>
          <w:szCs w:val="28"/>
        </w:rPr>
        <w:t>в соответствии с частью 3 статьи 34 Федерального закона «Об образовании в Российской Федерации»</w:t>
      </w:r>
      <w:r w:rsidR="008579CE">
        <w:rPr>
          <w:sz w:val="28"/>
          <w:szCs w:val="28"/>
        </w:rPr>
        <w:t xml:space="preserve"> от 29.12.2012 года)</w:t>
      </w:r>
      <w:r w:rsidR="004D357D">
        <w:rPr>
          <w:sz w:val="28"/>
          <w:szCs w:val="28"/>
        </w:rPr>
        <w:t>.</w:t>
      </w:r>
      <w:r w:rsidR="008579CE">
        <w:rPr>
          <w:sz w:val="28"/>
          <w:szCs w:val="28"/>
        </w:rPr>
        <w:t xml:space="preserve"> </w:t>
      </w:r>
      <w:r w:rsidR="00C83BCF">
        <w:rPr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6E56F5" w:rsidRPr="00AC2BC8" w:rsidRDefault="006E56F5" w:rsidP="006E56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3.2. Казенное учреждение не преследует получение прибыли в качестве основной цели своей деятельности, но вправе оказывать платные услуги и заниматься предпринимательской и иной приносящей доход деятельностью, исключительно соответствующей целям его создания: </w:t>
      </w:r>
    </w:p>
    <w:p w:rsidR="006E56F5" w:rsidRPr="00AC2BC8" w:rsidRDefault="006E56F5" w:rsidP="006E56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- оказывает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</w:t>
      </w:r>
      <w:r w:rsidRPr="00AC2BC8">
        <w:rPr>
          <w:bCs/>
          <w:sz w:val="28"/>
          <w:szCs w:val="28"/>
        </w:rPr>
        <w:t xml:space="preserve">профессиональная подготовка </w:t>
      </w:r>
      <w:r w:rsidRPr="00AC2BC8">
        <w:rPr>
          <w:sz w:val="28"/>
          <w:szCs w:val="28"/>
        </w:rPr>
        <w:t>и другие услуги), не предусмотренные соответствующими образовательными программами и федеральными  государственными образовательными стандартами.</w:t>
      </w:r>
    </w:p>
    <w:p w:rsidR="006E56F5" w:rsidRPr="00F84CFE" w:rsidRDefault="006E56F5" w:rsidP="006E56F5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84CFE">
        <w:rPr>
          <w:sz w:val="28"/>
          <w:szCs w:val="28"/>
        </w:rPr>
        <w:lastRenderedPageBreak/>
        <w:t>3.3. Казенное учреждение должно вести учет доходов и расходов по предпринимательской и иной приносящей доход деятельности, указанной в пункте 3.2 настоящего Устава, в порядке, установленном действующим законодательством.</w:t>
      </w:r>
    </w:p>
    <w:p w:rsidR="006E56F5" w:rsidRDefault="006E56F5" w:rsidP="006E56F5">
      <w:pPr>
        <w:pStyle w:val="a8"/>
        <w:rPr>
          <w:sz w:val="28"/>
          <w:szCs w:val="28"/>
          <w:lang w:val="ru-RU"/>
        </w:rPr>
      </w:pPr>
      <w:r w:rsidRPr="00F84CFE">
        <w:rPr>
          <w:rFonts w:ascii="Times New Roman" w:hAnsi="Times New Roman"/>
          <w:sz w:val="28"/>
          <w:szCs w:val="28"/>
          <w:lang w:val="ru-RU"/>
        </w:rPr>
        <w:t>3.4. Право осуществлять деятельность, на которую в соответствии с федеральными законами требуется лицензия, возникает у Казенного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  <w:r w:rsidRPr="00A87A82">
        <w:rPr>
          <w:sz w:val="28"/>
          <w:szCs w:val="28"/>
          <w:lang w:val="ru-RU"/>
        </w:rPr>
        <w:t xml:space="preserve"> 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3.5.Политика Казенного учреждения   в области образования основывается на следующих принципах:                                                                                                           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 -гуманистический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-воспитание   гражданственности, трудолюбия, уважения к  правам   и               свободам человека, любви к окружающей природе, Родине, семье;                                    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-единство федерального культурного и образовательного пространства,     защита и развитие системой образования национальных культур,    региональных культурных традиций и особенностей в условиях многонационального государства;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-светский характер образования в государственных и муниципальных образовательных учреждениях;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-свобода и плюрализм в образовании;</w:t>
      </w:r>
    </w:p>
    <w:p w:rsidR="006E56F5" w:rsidRPr="00A87A82" w:rsidRDefault="006E56F5" w:rsidP="006E56F5">
      <w:pPr>
        <w:pStyle w:val="a8"/>
        <w:rPr>
          <w:rStyle w:val="a6"/>
          <w:b w:val="0"/>
          <w:bCs w:val="0"/>
          <w:lang w:val="ru-RU"/>
        </w:rPr>
      </w:pPr>
      <w:r w:rsidRPr="00A87A82">
        <w:rPr>
          <w:sz w:val="28"/>
          <w:szCs w:val="28"/>
          <w:lang w:val="ru-RU"/>
        </w:rPr>
        <w:t xml:space="preserve">        -демократический, государственно-общественный характер управления образованием.</w:t>
      </w:r>
    </w:p>
    <w:p w:rsidR="001F52D2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31E70" w:rsidRDefault="001F52D2" w:rsidP="001F52D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4. Имущество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.1.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имущество, являющееся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состав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не может включаться имущество иной формы собственности.</w:t>
      </w:r>
    </w:p>
    <w:p w:rsidR="001F52D2" w:rsidRPr="00E45650" w:rsidRDefault="001F52D2" w:rsidP="001F52D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BE1">
        <w:rPr>
          <w:rFonts w:ascii="Times New Roman" w:hAnsi="Times New Roman" w:cs="Times New Roman"/>
          <w:sz w:val="28"/>
          <w:szCs w:val="28"/>
        </w:rPr>
        <w:t xml:space="preserve">Земельный участок, на котором расположено </w:t>
      </w:r>
      <w:r w:rsidRPr="00C72ADC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AD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пред</w:t>
      </w:r>
      <w:r w:rsidR="00185E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 ему.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.2. Право оперативного управления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отношении движимого имущества возникает 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момента фактического поступления ему этого имущества, в порядке, установленном действующим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47BE1">
        <w:rPr>
          <w:sz w:val="28"/>
          <w:szCs w:val="28"/>
        </w:rPr>
        <w:t xml:space="preserve">.3. Право оперативного управления </w:t>
      </w:r>
      <w:r>
        <w:rPr>
          <w:sz w:val="28"/>
          <w:szCs w:val="28"/>
        </w:rPr>
        <w:t>Казенного  у</w:t>
      </w:r>
      <w:r w:rsidRPr="00447BE1">
        <w:rPr>
          <w:sz w:val="28"/>
          <w:szCs w:val="28"/>
        </w:rPr>
        <w:t xml:space="preserve">чреждения на недвижимое имущество, переданное ему до момента вступления в силу Федерального закона от 21.07.1997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 "О государственной регистрации прав на недвижимое имущество и сделок с ним" (далее - Федеральный закон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122-ФЗ), признается юридически действительным при отсутствии его государственной регистрации, введенно</w:t>
      </w:r>
      <w:r>
        <w:rPr>
          <w:sz w:val="28"/>
          <w:szCs w:val="28"/>
        </w:rPr>
        <w:t>й Федеральным законом № 122-ФЗ.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.4. Плоды, продукция и доходы от использования находящегося в оперативном управлении имущества, а также имущество, приобретенное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 xml:space="preserve"> и поступают в оперативное управление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порядке, установленном действующим законодательством. Данное имущество </w:t>
      </w:r>
      <w:r>
        <w:rPr>
          <w:sz w:val="28"/>
          <w:szCs w:val="28"/>
        </w:rPr>
        <w:t>подлежит обязательному учету в реестре государственного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Дагестан. Неучтенное в указанном р</w:t>
      </w:r>
      <w:r w:rsidRPr="00447BE1">
        <w:rPr>
          <w:sz w:val="28"/>
          <w:szCs w:val="28"/>
        </w:rPr>
        <w:t>еестре имущество не может быть обременено или отчуждено.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.5. С момента фактического поступления имущества в оперативное управление в порядке, предусмотренном действующим законодательством,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</w:t>
      </w:r>
      <w:r>
        <w:rPr>
          <w:sz w:val="28"/>
          <w:szCs w:val="28"/>
        </w:rPr>
        <w:t>-</w:t>
      </w:r>
      <w:r w:rsidRPr="00447BE1">
        <w:rPr>
          <w:sz w:val="28"/>
          <w:szCs w:val="28"/>
        </w:rPr>
        <w:t xml:space="preserve"> его государственную регистрацию.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.6. Источниками формирования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денежной и иных формах являются: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денежные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чреждению по смете доходов и расходов;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выручка от реализации товаров, работ, услуг;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доходы от предпринимательской и иной деятельности в соответствии с настоящим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добровольные имущественные взносы и пожертвования;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другие не запрещенные </w:t>
      </w:r>
      <w:r>
        <w:rPr>
          <w:sz w:val="28"/>
          <w:szCs w:val="28"/>
        </w:rPr>
        <w:t>действующим законодательством</w:t>
      </w:r>
      <w:r w:rsidRPr="00447BE1">
        <w:rPr>
          <w:sz w:val="28"/>
          <w:szCs w:val="28"/>
        </w:rPr>
        <w:t xml:space="preserve"> поступления.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.7. Имущество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составляют: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закрепленное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Уполномоченным органом;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средств, выделенных по смете;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доходов от предпринимательской и иной деятельности в соответствии с настоящим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поступившее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 xml:space="preserve">чреждению по иным основаниям, не запрещенным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одательством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.8. Деятельность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финансируется в соответствии с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.9. Доходы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полученные от предпринимательской и иной деятельности, приносящей доход, после уплаты </w:t>
      </w:r>
      <w:r w:rsidRPr="00447BE1">
        <w:rPr>
          <w:sz w:val="28"/>
          <w:szCs w:val="28"/>
        </w:rPr>
        <w:lastRenderedPageBreak/>
        <w:t xml:space="preserve">налогов и сборов, предусмотренных законодательством о налогах и сборах, в полном объеме </w:t>
      </w:r>
      <w:r>
        <w:rPr>
          <w:sz w:val="28"/>
          <w:szCs w:val="28"/>
        </w:rPr>
        <w:t>поступают в республиканский бюджет РД.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>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по согласованию с Учредителем и Уполномоченным органом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5. Распоряжение имуществом и средствами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</w:t>
      </w:r>
      <w:r>
        <w:rPr>
          <w:sz w:val="28"/>
          <w:szCs w:val="28"/>
        </w:rPr>
        <w:t>имуществом, указанным в пункте 4</w:t>
      </w:r>
      <w:r w:rsidRPr="00447BE1">
        <w:rPr>
          <w:sz w:val="28"/>
          <w:szCs w:val="28"/>
        </w:rPr>
        <w:t xml:space="preserve">.4 настоящего Устава, в пределах, установленных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 и настоящим Уставом, исключительно для достижения предусмотренных Уставом целей в соответствии с заданиями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и назначением имущества.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РД,</w:t>
      </w:r>
      <w:r w:rsidRPr="00447BE1">
        <w:rPr>
          <w:sz w:val="28"/>
          <w:szCs w:val="28"/>
        </w:rPr>
        <w:t xml:space="preserve"> и за счет внебюджетных средств.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47BE1">
        <w:rPr>
          <w:sz w:val="28"/>
          <w:szCs w:val="28"/>
        </w:rPr>
        <w:t xml:space="preserve">. Списание и передача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чреждения, производятся в установленном </w:t>
      </w:r>
      <w:r>
        <w:rPr>
          <w:sz w:val="28"/>
          <w:szCs w:val="28"/>
        </w:rPr>
        <w:t>Правительством Республики Дагестан порядке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 Движимое и недвижимое имущество, находящееся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чреждения, не может быть предметом залога, если иное не предусмотрено действующим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несет ответственность за сохранность и целевое использование закрепленного за ним имущества. Контроль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этой части осуществляется Уполномоченным органом путем проведения документальных и фактических проверок.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 Уполномоченный орган вправе изъять излишнее, неиспользуемое либо используемое не по назначению имущество, закрепленное за Учреждением на праве оперативно</w:t>
      </w:r>
      <w:r>
        <w:rPr>
          <w:sz w:val="28"/>
          <w:szCs w:val="28"/>
        </w:rPr>
        <w:t>го управления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республиканского </w:t>
      </w:r>
      <w:r w:rsidRPr="00447BE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 xml:space="preserve">, могут быть использованы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ем</w:t>
      </w:r>
      <w:r w:rsidRPr="00447BE1">
        <w:rPr>
          <w:sz w:val="28"/>
          <w:szCs w:val="28"/>
        </w:rPr>
        <w:t xml:space="preserve"> исключительно по целевому назначению в соответствии с утвержденной в установленном порядке сметой доходов и расходов.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C54827" w:rsidRDefault="00C54827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4827" w:rsidRPr="00447BE1" w:rsidRDefault="00C54827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lastRenderedPageBreak/>
        <w:t xml:space="preserve">6. Организация деятельности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C54827" w:rsidRDefault="00C54827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.1. Отношения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органами, указанными в п.</w:t>
      </w:r>
      <w:r w:rsidR="007B00B7">
        <w:rPr>
          <w:sz w:val="28"/>
          <w:szCs w:val="28"/>
        </w:rPr>
        <w:t>п. 1.4</w:t>
      </w:r>
      <w:r>
        <w:rPr>
          <w:sz w:val="28"/>
          <w:szCs w:val="28"/>
        </w:rPr>
        <w:t>,</w:t>
      </w:r>
      <w:r w:rsidR="007B00B7">
        <w:rPr>
          <w:sz w:val="28"/>
          <w:szCs w:val="28"/>
        </w:rPr>
        <w:t xml:space="preserve"> 1.5</w:t>
      </w:r>
      <w:r w:rsidR="0030728E">
        <w:rPr>
          <w:sz w:val="28"/>
          <w:szCs w:val="28"/>
        </w:rPr>
        <w:t xml:space="preserve"> </w:t>
      </w:r>
      <w:r w:rsidRPr="00447BE1">
        <w:rPr>
          <w:sz w:val="28"/>
          <w:szCs w:val="28"/>
        </w:rPr>
        <w:t xml:space="preserve"> настоящего Устава, регулируются действующим законодательством и настоящим Уставом.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свободно в выборе предмета, содержания и формы договоров, любых других форм хозяйственных взаимоотношений, которые не противоречат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законодательству, а также настоящему Уставу.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имеет право: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планировать и осуществлять свою деятельность исходя из уставных целей, заданий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в пределах видов деятельности, предусмотренных настоящим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Учреждения, установленным настоящим Уставом.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обязано: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представлять достоверную информацию о своей деятельности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, Уполномоченному органу, а также другим органам, уполномоченным на осуществление контроля и надзора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социальное, медицинское и иные виды обязательного страхования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своевременно и в полном объеме выплату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зар</w:t>
      </w:r>
      <w:r>
        <w:rPr>
          <w:sz w:val="28"/>
          <w:szCs w:val="28"/>
        </w:rPr>
        <w:t>аботной платы и иные</w:t>
      </w:r>
      <w:r w:rsidRPr="00447BE1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уплачивать налоги и сборы в порядке и размерах, определяемых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своевременную регистрацию прав на недвижимое имущество и сделок с ним в </w:t>
      </w:r>
      <w:r>
        <w:rPr>
          <w:sz w:val="28"/>
          <w:szCs w:val="28"/>
        </w:rPr>
        <w:t>территориальном органе</w:t>
      </w:r>
      <w:r w:rsidRPr="00447BE1">
        <w:rPr>
          <w:sz w:val="28"/>
          <w:szCs w:val="28"/>
        </w:rPr>
        <w:t xml:space="preserve"> Федеральной регистраци</w:t>
      </w:r>
      <w:r>
        <w:rPr>
          <w:sz w:val="28"/>
          <w:szCs w:val="28"/>
        </w:rPr>
        <w:t>онной службы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установленном законодательством порядке и сроки представлять сведения об имуществе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Уполномоченному органу для внесения сведений в реестр </w:t>
      </w:r>
      <w:r>
        <w:rPr>
          <w:sz w:val="28"/>
          <w:szCs w:val="28"/>
        </w:rPr>
        <w:t>государственного</w:t>
      </w:r>
      <w:r w:rsidRPr="00447BE1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Республики Дагестан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за нарушение договорных, расчетных, бюджетных и налоговых обязательств, а равно других правил осуществления хозяйственной деятельности,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 Трудовые отношения работников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возникающие на основе трудового договора, регулируются </w:t>
      </w:r>
      <w:r>
        <w:rPr>
          <w:sz w:val="28"/>
          <w:szCs w:val="28"/>
        </w:rPr>
        <w:t xml:space="preserve">трудовым </w:t>
      </w:r>
      <w:r w:rsidRPr="00447BE1">
        <w:rPr>
          <w:sz w:val="28"/>
          <w:szCs w:val="28"/>
        </w:rPr>
        <w:t>законодательством и локальными актами учреждения.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за несоблюдение норм бюджетного законодательства и установленного порядка ведения лицевых счетов.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и использует в установленном порядке документы </w:t>
      </w:r>
      <w:r w:rsidR="002950EA">
        <w:rPr>
          <w:sz w:val="28"/>
          <w:szCs w:val="28"/>
        </w:rPr>
        <w:t>(</w:t>
      </w:r>
      <w:r w:rsidRPr="00447BE1">
        <w:rPr>
          <w:sz w:val="28"/>
          <w:szCs w:val="28"/>
        </w:rPr>
        <w:t>управленческие, финансово-хозяйст</w:t>
      </w:r>
      <w:r w:rsidR="003563DA">
        <w:rPr>
          <w:sz w:val="28"/>
          <w:szCs w:val="28"/>
        </w:rPr>
        <w:t>венные, по личному составу и другие</w:t>
      </w:r>
      <w:r w:rsidR="002950EA">
        <w:rPr>
          <w:sz w:val="28"/>
          <w:szCs w:val="28"/>
        </w:rPr>
        <w:t>)</w:t>
      </w:r>
      <w:r w:rsidRPr="00447BE1">
        <w:rPr>
          <w:sz w:val="28"/>
          <w:szCs w:val="28"/>
        </w:rPr>
        <w:t>, а также несет ответственность, установленную законодательством, за сохранность документов.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DB1E1D" w:rsidRDefault="00DB1E1D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1E1D" w:rsidRPr="00447BE1" w:rsidRDefault="00DB1E1D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lastRenderedPageBreak/>
        <w:t xml:space="preserve">7. Управление </w:t>
      </w:r>
      <w:r>
        <w:rPr>
          <w:b/>
          <w:sz w:val="28"/>
          <w:szCs w:val="28"/>
        </w:rPr>
        <w:t>Казенным учреждением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7BE1">
        <w:rPr>
          <w:rFonts w:ascii="Times New Roman" w:hAnsi="Times New Roman" w:cs="Times New Roman"/>
          <w:sz w:val="28"/>
          <w:szCs w:val="28"/>
        </w:rPr>
        <w:t xml:space="preserve">.1. </w:t>
      </w:r>
      <w:r w:rsidRPr="007C01F0"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</w:t>
      </w:r>
      <w:r w:rsidRPr="00447BE1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>
        <w:rPr>
          <w:rFonts w:ascii="Times New Roman" w:hAnsi="Times New Roman" w:cs="Times New Roman"/>
          <w:sz w:val="28"/>
          <w:szCs w:val="28"/>
        </w:rPr>
        <w:t>директор (далее -</w:t>
      </w:r>
      <w:r w:rsidRPr="00447BE1">
        <w:rPr>
          <w:rFonts w:ascii="Times New Roman" w:hAnsi="Times New Roman" w:cs="Times New Roman"/>
          <w:sz w:val="28"/>
          <w:szCs w:val="28"/>
        </w:rPr>
        <w:t xml:space="preserve">Руководитель), назначаемый на должность и освобождаемый от должности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447BE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льством, также в соответствии  с </w:t>
      </w:r>
      <w:r w:rsidRPr="00447BE1">
        <w:rPr>
          <w:rFonts w:ascii="Times New Roman" w:hAnsi="Times New Roman" w:cs="Times New Roman"/>
          <w:sz w:val="28"/>
          <w:szCs w:val="28"/>
        </w:rPr>
        <w:t>условиями заключенного с Руководителем трудового договора.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.3. Трудовой договор с Руководителем заключается со стороны работодателя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.5. Прекращение (расторжение) трудового договора с Руководителем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об освобождении от должности (увольнении).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.6. Руководитель действует по принципу единоначалия и несет персональную ответственность за последствия своих действий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законодательством, настоящим Уставом и заключенным с ним трудовым договором.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.7. Руководитель действует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без доверенности и представляет его интересы на территории Российской Федерации и за ее пределами.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.8.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в Уполномоченный орган;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</w:t>
      </w:r>
      <w:r w:rsidRPr="00447BE1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Учредителю </w:t>
      </w:r>
      <w:r w:rsidRPr="00447BE1">
        <w:rPr>
          <w:sz w:val="28"/>
          <w:szCs w:val="28"/>
        </w:rPr>
        <w:t xml:space="preserve"> отчет о результатах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минувшем финанс</w:t>
      </w:r>
      <w:r>
        <w:rPr>
          <w:sz w:val="28"/>
          <w:szCs w:val="28"/>
        </w:rPr>
        <w:t>овом году по утвержденной форме</w:t>
      </w:r>
      <w:r w:rsidRPr="00447BE1">
        <w:rPr>
          <w:sz w:val="28"/>
          <w:szCs w:val="28"/>
        </w:rPr>
        <w:t xml:space="preserve"> с приложением документов годовой бухгалтерской и статистической отчетности;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утверждает структуру и штаты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устанавливает размеры должностных окладов, надбавок, доплат и других выплат стимулирующего характера в пределах средств, выделенных на эти цели по смете доходов и расходов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и с учетом ограничений,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открывает лицевые счета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учета средств, полученных от предпринимательской и иной приносящей доход деятельности;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подписывает финансовые и иные документы, касающиеся уставной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распоряжается имуществом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и настоящим Уставом, заключает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договоры;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выдает доверенности;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прием на работу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заключает, изменяет и прекращает с ними трудовые договоры;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утверждает правила внутреннего трудового распорядка, положения о структурных подразделениях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должностные инструкции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другие локальные правовые акты;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применяет к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меры поощрения и налагает на них дисциплинарные взыскания;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определяет 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состав и объем сведений конфиденциального характера, порядок и способ их защиты;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контролирует работу и обеспечивает эффективное взаимодействие структурных подразделений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обеспечивает соблюдение законности в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обеспечивает уплату </w:t>
      </w:r>
      <w:r>
        <w:rPr>
          <w:sz w:val="28"/>
          <w:szCs w:val="28"/>
        </w:rPr>
        <w:t>Казенным учреждением</w:t>
      </w:r>
      <w:r w:rsidRPr="00447BE1">
        <w:rPr>
          <w:sz w:val="28"/>
          <w:szCs w:val="28"/>
        </w:rPr>
        <w:t xml:space="preserve">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течение месяца, следующего за отчетным кварталом (двух месяцев с начала текущего года), представляет Уполномоченному органу копии балансовых отчетов и иных документов об изменении данных об объектах учета реестра </w:t>
      </w:r>
      <w:r>
        <w:rPr>
          <w:sz w:val="28"/>
          <w:szCs w:val="28"/>
        </w:rPr>
        <w:t>государственного имущества РД</w:t>
      </w:r>
      <w:r w:rsidRPr="00447BE1">
        <w:rPr>
          <w:sz w:val="28"/>
          <w:szCs w:val="28"/>
        </w:rPr>
        <w:t>, а также ежегодно, до 1 апре</w:t>
      </w:r>
      <w:r>
        <w:rPr>
          <w:sz w:val="28"/>
          <w:szCs w:val="28"/>
        </w:rPr>
        <w:t>ля текущего года</w:t>
      </w:r>
      <w:r w:rsidR="004E3E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47BE1">
        <w:rPr>
          <w:sz w:val="28"/>
          <w:szCs w:val="28"/>
        </w:rPr>
        <w:t xml:space="preserve"> обновленные карты учета</w:t>
      </w:r>
      <w:r>
        <w:rPr>
          <w:sz w:val="28"/>
          <w:szCs w:val="28"/>
        </w:rPr>
        <w:t xml:space="preserve"> имущества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иные полномочия (функции), соответствующие уставным целям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не противоречащие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.9. Руководитель назначает заместителей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определяет их компетенцию и должностные обязанности. Заместители Руководителя действуют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их должностными обязанностями или определенных в доверенности, выданной им Руководителем.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.10.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установленном порядке несет ответственность за убытки, причиненные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его виновным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(бездействием), в том числе в случае утраты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.11. Руководитель несет </w:t>
      </w:r>
      <w:r>
        <w:rPr>
          <w:sz w:val="28"/>
          <w:szCs w:val="28"/>
        </w:rPr>
        <w:t xml:space="preserve">персональную ответственность за </w:t>
      </w:r>
      <w:r w:rsidRPr="00447BE1">
        <w:rPr>
          <w:sz w:val="28"/>
          <w:szCs w:val="28"/>
        </w:rPr>
        <w:t xml:space="preserve">сохранность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</w:t>
      </w:r>
      <w:r w:rsidRPr="00447BE1">
        <w:rPr>
          <w:sz w:val="28"/>
          <w:szCs w:val="28"/>
        </w:rPr>
        <w:lastRenderedPageBreak/>
        <w:t xml:space="preserve">правильную эксплуатацию и обоснованность расходов на его содержание, целевое использование бюджетных средств, а также за состояние учета, </w:t>
      </w:r>
      <w:r>
        <w:rPr>
          <w:sz w:val="28"/>
          <w:szCs w:val="28"/>
        </w:rPr>
        <w:t xml:space="preserve">достоверность, полноту и </w:t>
      </w:r>
      <w:r w:rsidRPr="00447BE1">
        <w:rPr>
          <w:sz w:val="28"/>
          <w:szCs w:val="28"/>
        </w:rPr>
        <w:t>своевременность представления отчетности</w:t>
      </w:r>
      <w:r w:rsidRPr="00E0495A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в том числе бухгалтерской и статистической</w:t>
      </w:r>
      <w:r>
        <w:rPr>
          <w:sz w:val="28"/>
          <w:szCs w:val="28"/>
        </w:rPr>
        <w:t>,</w:t>
      </w:r>
      <w:r w:rsidRPr="00E0495A">
        <w:rPr>
          <w:sz w:val="28"/>
          <w:szCs w:val="28"/>
        </w:rPr>
        <w:t xml:space="preserve"> </w:t>
      </w:r>
      <w:r w:rsidRPr="00447BE1">
        <w:rPr>
          <w:sz w:val="28"/>
          <w:szCs w:val="28"/>
        </w:rPr>
        <w:t>предусмотренной действующим законодательством</w:t>
      </w:r>
      <w:r>
        <w:rPr>
          <w:sz w:val="28"/>
          <w:szCs w:val="28"/>
        </w:rPr>
        <w:t xml:space="preserve"> и настоящим Уставом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Приказы (распоряжения) и указания руководителя обязательны к исполнению всеми </w:t>
      </w:r>
      <w:r>
        <w:rPr>
          <w:sz w:val="28"/>
          <w:szCs w:val="28"/>
        </w:rPr>
        <w:t>работ</w:t>
      </w:r>
      <w:r w:rsidRPr="00447BE1">
        <w:rPr>
          <w:sz w:val="28"/>
          <w:szCs w:val="28"/>
        </w:rPr>
        <w:t xml:space="preserve">никами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</w:t>
      </w:r>
      <w:r>
        <w:rPr>
          <w:sz w:val="28"/>
          <w:szCs w:val="28"/>
        </w:rPr>
        <w:t>ешениям уполномоченных органов.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.13.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при осуществлении своих прав и исполнении обязанностей должен действовать в интересах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добросовестно и разумно.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7.14. Органами коллегиального управления Казенного учреждения являются: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общее собрание работников;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педагогический  совет.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7.15. Общее собрание работников является постоянно действующим высшим органом коллегиального управления.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В общем собрании работников участвуют все работники, работающие в Казенном учреждении на основании трудовых договоров.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Общее собрание созывается по мере необходимости, но не реже одного раза в год.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Общее собрание может собираться по инициативе руководителя, по инициативе педагогического совета, либо по инициативе не менее четверти членов Общего собрания.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Общее собрание избирает из своего состава председателя, который выполняет функции по организации работы собрания и ведет заседания и  секретаря, который выполняет функции по фиксации решений собрания. 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Заседание собрания правомочно, если на нем присутствует 50% и более от общего числа работников Казенного учреждения.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 </w:t>
      </w:r>
      <w:r w:rsidRPr="00F90ABF">
        <w:rPr>
          <w:sz w:val="28"/>
          <w:szCs w:val="28"/>
        </w:rPr>
        <w:tab/>
        <w:t>7.16. К компетенции общего собрания работников Казенного учреждения относится: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дача рекомендаций по вопросам принятия локальных актов, регулирующих трудовые отношения с работниками Казенного учреждения;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избрание представителей работников в комиссию по трудовым спорам Казенного учреждения;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обсуждение вопросов состояния трудовой дисциплины, дача рекомендаций по ее укреплению;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содействие созданию оптимальных условий для организации труда и профессионального совершенствования работников;</w:t>
      </w:r>
    </w:p>
    <w:p w:rsidR="006E56F5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lastRenderedPageBreak/>
        <w:t>- поддержка общественной инициативы по развитию де</w:t>
      </w:r>
      <w:r w:rsidR="00D04E9D">
        <w:rPr>
          <w:sz w:val="28"/>
          <w:szCs w:val="28"/>
        </w:rPr>
        <w:t>ятельности Казенного учреждения;</w:t>
      </w:r>
    </w:p>
    <w:p w:rsidR="00D04E9D" w:rsidRPr="00F90ABF" w:rsidRDefault="00D04E9D" w:rsidP="006E56F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обсуждает вопросы поощрения, представления к награждению работников Казенного учреждения.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Решения общего собрания работников принимаются открытым голосованием простым большинством голосов, присутствующих на заседании и оформляются протоколом. В случае равенства голосов решающим является голос председателя.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7.17. Педагогический совет Казенного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В Педагогический совет входя</w:t>
      </w:r>
      <w:r w:rsidR="002F2F90">
        <w:rPr>
          <w:sz w:val="28"/>
          <w:szCs w:val="28"/>
        </w:rPr>
        <w:t xml:space="preserve">т все педагогические работники, </w:t>
      </w:r>
      <w:r w:rsidRPr="00F90ABF">
        <w:rPr>
          <w:sz w:val="28"/>
          <w:szCs w:val="28"/>
        </w:rPr>
        <w:t>работающие в Казенном учреждении на</w:t>
      </w:r>
      <w:r w:rsidR="002F2F90">
        <w:rPr>
          <w:sz w:val="28"/>
          <w:szCs w:val="28"/>
        </w:rPr>
        <w:t xml:space="preserve"> основании трудового договора, в том числе и совместители</w:t>
      </w:r>
      <w:r w:rsidRPr="00F90ABF">
        <w:rPr>
          <w:sz w:val="28"/>
          <w:szCs w:val="28"/>
        </w:rPr>
        <w:t>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Педагогический совет собирается по мере необходимости, но не реже одного раза в четверть. Педагогический совет может собираться по инициативе руководителя, общего собрания работников, либо по инициативе не менее четверти членов педагогического совета.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Руководитель является председателем Педагогического совета, который осуществляет функции по организации работы совета, и ведет заседания.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Педагогический совет из своего состава избирает секретаря, который выполняет функции по фиксации решений совета.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Заседание Педагогического совета правомочно, если на нем присутствует 50% и более от общего числа его членов.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 7.18. К компетенции Педагогического совета Казенного учреждения относится: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дача рекомендаций руководителю Казенного учреждения по вопросам, связанным с ведением образовательной деятельности;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внедрение в практику работы Казенного учреждения достижений педагогической науки и передового педагогического опыта;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осуществление взаимодействия с родителями (законными представителями) обучающихся по вопросам организации образовательного процесса;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поддержка общественных инициатив по совершенствованию обучения и воспитанию учащихся.</w:t>
      </w:r>
    </w:p>
    <w:p w:rsidR="006E56F5" w:rsidRPr="00425EA2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6E56F5" w:rsidRPr="00447BE1" w:rsidRDefault="006E56F5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B52A3">
        <w:rPr>
          <w:b/>
          <w:bCs/>
          <w:sz w:val="28"/>
          <w:szCs w:val="28"/>
        </w:rPr>
        <w:t xml:space="preserve">Учредитель </w:t>
      </w:r>
      <w:r>
        <w:rPr>
          <w:b/>
          <w:bCs/>
          <w:sz w:val="28"/>
          <w:szCs w:val="28"/>
        </w:rPr>
        <w:t>Казен</w:t>
      </w:r>
      <w:r w:rsidRPr="009B52A3">
        <w:rPr>
          <w:b/>
          <w:bCs/>
          <w:sz w:val="28"/>
          <w:szCs w:val="28"/>
        </w:rPr>
        <w:t>ного учреждения</w:t>
      </w:r>
    </w:p>
    <w:p w:rsidR="001F52D2" w:rsidRPr="009B52A3" w:rsidRDefault="001F52D2" w:rsidP="001F52D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1F52D2" w:rsidRPr="009B52A3" w:rsidRDefault="001F52D2" w:rsidP="001F5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52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B52A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B52A3">
        <w:rPr>
          <w:sz w:val="28"/>
          <w:szCs w:val="28"/>
        </w:rPr>
        <w:t xml:space="preserve">.1. Функции   и   полномочия    Учредителя    </w:t>
      </w:r>
      <w:r>
        <w:rPr>
          <w:sz w:val="28"/>
          <w:szCs w:val="28"/>
        </w:rPr>
        <w:t xml:space="preserve">Казенного учреждения </w:t>
      </w:r>
    </w:p>
    <w:p w:rsidR="001F52D2" w:rsidRPr="009B52A3" w:rsidRDefault="001F52D2" w:rsidP="001F52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52A3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Министерство образования и науки Республики Дагестан</w:t>
      </w:r>
    </w:p>
    <w:p w:rsidR="001F52D2" w:rsidRPr="009B52A3" w:rsidRDefault="001F52D2" w:rsidP="001F52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Pr="009B52A3">
        <w:rPr>
          <w:bCs/>
          <w:sz w:val="28"/>
          <w:szCs w:val="28"/>
        </w:rPr>
        <w:t xml:space="preserve">.2. К компетенции Учредителя в области управления </w:t>
      </w:r>
      <w:r>
        <w:rPr>
          <w:bCs/>
          <w:sz w:val="28"/>
          <w:szCs w:val="28"/>
        </w:rPr>
        <w:t>Казенным</w:t>
      </w:r>
      <w:r w:rsidRPr="009B52A3">
        <w:rPr>
          <w:bCs/>
          <w:sz w:val="28"/>
          <w:szCs w:val="28"/>
        </w:rPr>
        <w:t xml:space="preserve"> учреждением относятся: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1F52D2" w:rsidRPr="000B31F0" w:rsidRDefault="001F52D2" w:rsidP="001F52D2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31F0">
        <w:rPr>
          <w:iCs/>
          <w:sz w:val="28"/>
          <w:szCs w:val="28"/>
        </w:rPr>
        <w:t>утвержд</w:t>
      </w:r>
      <w:r>
        <w:rPr>
          <w:iCs/>
          <w:sz w:val="28"/>
          <w:szCs w:val="28"/>
        </w:rPr>
        <w:t>ение</w:t>
      </w:r>
      <w:r w:rsidRPr="000B31F0">
        <w:rPr>
          <w:iCs/>
          <w:sz w:val="28"/>
          <w:szCs w:val="28"/>
        </w:rPr>
        <w:t xml:space="preserve"> по согласованию с </w:t>
      </w:r>
      <w:r>
        <w:rPr>
          <w:iCs/>
          <w:sz w:val="28"/>
          <w:szCs w:val="28"/>
        </w:rPr>
        <w:t>У</w:t>
      </w:r>
      <w:r w:rsidRPr="000B31F0">
        <w:rPr>
          <w:iCs/>
          <w:sz w:val="28"/>
          <w:szCs w:val="28"/>
        </w:rPr>
        <w:t>полномоченны</w:t>
      </w:r>
      <w:r>
        <w:rPr>
          <w:iCs/>
          <w:sz w:val="28"/>
          <w:szCs w:val="28"/>
        </w:rPr>
        <w:t>м</w:t>
      </w:r>
      <w:r w:rsidRPr="000B31F0">
        <w:rPr>
          <w:iCs/>
          <w:sz w:val="28"/>
          <w:szCs w:val="28"/>
        </w:rPr>
        <w:t xml:space="preserve"> орган</w:t>
      </w:r>
      <w:r>
        <w:rPr>
          <w:iCs/>
          <w:sz w:val="28"/>
          <w:szCs w:val="28"/>
        </w:rPr>
        <w:t>ом У</w:t>
      </w:r>
      <w:r w:rsidRPr="000B31F0">
        <w:rPr>
          <w:iCs/>
          <w:sz w:val="28"/>
          <w:szCs w:val="28"/>
        </w:rPr>
        <w:t>став</w:t>
      </w:r>
      <w:r>
        <w:rPr>
          <w:iCs/>
          <w:sz w:val="28"/>
          <w:szCs w:val="28"/>
        </w:rPr>
        <w:t>а</w:t>
      </w:r>
      <w:r w:rsidRPr="000B31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Казенного</w:t>
      </w:r>
      <w:r w:rsidRPr="000B31F0">
        <w:rPr>
          <w:iCs/>
          <w:sz w:val="28"/>
          <w:szCs w:val="28"/>
        </w:rPr>
        <w:t xml:space="preserve"> учреждения, а также вносимы</w:t>
      </w:r>
      <w:r>
        <w:rPr>
          <w:iCs/>
          <w:sz w:val="28"/>
          <w:szCs w:val="28"/>
        </w:rPr>
        <w:t>х</w:t>
      </w:r>
      <w:r w:rsidRPr="000B31F0">
        <w:rPr>
          <w:iCs/>
          <w:sz w:val="28"/>
          <w:szCs w:val="28"/>
        </w:rPr>
        <w:t xml:space="preserve"> в него изменени</w:t>
      </w:r>
      <w:r>
        <w:rPr>
          <w:iCs/>
          <w:sz w:val="28"/>
          <w:szCs w:val="28"/>
        </w:rPr>
        <w:t>й</w:t>
      </w:r>
      <w:r w:rsidRPr="000B31F0">
        <w:rPr>
          <w:iCs/>
          <w:sz w:val="28"/>
          <w:szCs w:val="28"/>
        </w:rPr>
        <w:t>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назначение руководителя Казенного учреждения и прекращение его полномочий;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заключение и прекращение трудового договора с руководителем Казенного учреждения;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принятие решения о даче согласия по распоряжению движимым имуществом Казенного учреждения, за исключением случаев, когда иной  порядок распоряжения движимым имуществом установлен законодательством Республики Дагестан;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осуществление контроля за деятельностью Казенного учреждения в соответствии с законодательством Российской Федерации и Республики Дагестан;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B52A3">
        <w:rPr>
          <w:bCs/>
          <w:sz w:val="28"/>
          <w:szCs w:val="28"/>
        </w:rPr>
        <w:t xml:space="preserve">.3. Контроль за деятельностью </w:t>
      </w:r>
      <w:r>
        <w:rPr>
          <w:bCs/>
          <w:sz w:val="28"/>
          <w:szCs w:val="28"/>
        </w:rPr>
        <w:t>Казенного</w:t>
      </w:r>
      <w:r w:rsidRPr="009B52A3">
        <w:rPr>
          <w:bCs/>
          <w:sz w:val="28"/>
          <w:szCs w:val="28"/>
        </w:rPr>
        <w:t xml:space="preserve">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</w:t>
      </w:r>
      <w:r>
        <w:rPr>
          <w:bCs/>
          <w:sz w:val="28"/>
          <w:szCs w:val="28"/>
        </w:rPr>
        <w:t>Республики Дагестан</w:t>
      </w:r>
      <w:r w:rsidRPr="009B52A3">
        <w:rPr>
          <w:bCs/>
          <w:sz w:val="28"/>
          <w:szCs w:val="28"/>
        </w:rPr>
        <w:t>.</w:t>
      </w:r>
    </w:p>
    <w:p w:rsidR="0063405A" w:rsidRDefault="0063405A" w:rsidP="001F52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3405A" w:rsidRDefault="0063405A" w:rsidP="001F52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3405A" w:rsidRPr="009B52A3" w:rsidRDefault="0063405A" w:rsidP="001F52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lastRenderedPageBreak/>
        <w:t>9. Учет, отчетность и контроль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9.2. Непосредственный контроль за деятельностью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и его финансовым состоянием осуществляется в порядке, установленном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подконтрольно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несет ответственность перед последним за соответствие своей деятельности целям создания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я,</w:t>
      </w:r>
      <w:r w:rsidRPr="00447BE1">
        <w:rPr>
          <w:sz w:val="28"/>
          <w:szCs w:val="28"/>
        </w:rPr>
        <w:t xml:space="preserve"> предусмотренным настоящим Уставом.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9.4. Контроль за сохранностью и целевым использованием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</w:t>
      </w:r>
      <w:r>
        <w:rPr>
          <w:sz w:val="28"/>
          <w:szCs w:val="28"/>
        </w:rPr>
        <w:t>м</w:t>
      </w:r>
      <w:r w:rsidRPr="00447BE1">
        <w:rPr>
          <w:sz w:val="28"/>
          <w:szCs w:val="28"/>
        </w:rPr>
        <w:t>, осуществляет Уполномоченный орган.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9.5. Контроль за целевым расходованием средств, выделенных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осуществляет орган государственного финансового контроля.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9.6. Комплексная проверка (ревизия)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1F52D2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10. Хранение документов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обязано хранить следующие документы: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а также изменения и дополнения, внесенные в Устав и зарегистрированные в установленном порядке;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 о создании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об утверждении перечня имущества, передаваемого учреждению в оперативное управление, а также иные решения, связанные с созданием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 том числе свидетельство о внесении в реестр </w:t>
      </w:r>
      <w:r>
        <w:rPr>
          <w:sz w:val="28"/>
          <w:szCs w:val="28"/>
        </w:rPr>
        <w:t>государственного имущества Республики Дагестан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документ, подтверждающий государственную регистрацию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постановку на налоговый учет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на имущество, находящееся на его балансе;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внутренние документы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положения о филиалах и представительствах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органов, касающиеся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>заключения органов государственного финансового контроля;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иные документы, предусмотренные федеральными законами и иными нормативными правовыми актами, внутренними документами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решениями уполномоченных органов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документы, предусмотренные настоящим разделом, по месту его нахождения.</w:t>
      </w:r>
    </w:p>
    <w:p w:rsidR="001F52D2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Pr="008F7E0A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8F7E0A">
        <w:rPr>
          <w:b/>
          <w:sz w:val="28"/>
          <w:szCs w:val="28"/>
        </w:rPr>
        <w:t xml:space="preserve">. Реорганизация и ликвидация </w:t>
      </w:r>
      <w:r>
        <w:rPr>
          <w:b/>
          <w:sz w:val="28"/>
          <w:szCs w:val="28"/>
        </w:rPr>
        <w:t>Казен</w:t>
      </w:r>
      <w:r w:rsidRPr="008F7E0A">
        <w:rPr>
          <w:b/>
          <w:sz w:val="28"/>
          <w:szCs w:val="28"/>
        </w:rPr>
        <w:t>ного учреждения</w:t>
      </w:r>
    </w:p>
    <w:p w:rsidR="001F52D2" w:rsidRPr="008F7E0A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E0A">
        <w:rPr>
          <w:b/>
          <w:sz w:val="28"/>
          <w:szCs w:val="28"/>
        </w:rPr>
        <w:t>и изменение его типа</w:t>
      </w:r>
    </w:p>
    <w:p w:rsidR="001F52D2" w:rsidRPr="008F7E0A" w:rsidRDefault="001F52D2" w:rsidP="001F52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>может быть реорганизовано (путем слияния, присо</w:t>
      </w:r>
      <w:r>
        <w:rPr>
          <w:sz w:val="28"/>
          <w:szCs w:val="28"/>
        </w:rPr>
        <w:t>единения, разделения, выделения</w:t>
      </w:r>
      <w:r w:rsidRPr="009A53C3">
        <w:rPr>
          <w:sz w:val="28"/>
          <w:szCs w:val="28"/>
        </w:rPr>
        <w:t>) или ликвидировано</w:t>
      </w:r>
      <w:r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 xml:space="preserve">по решению Правительства </w:t>
      </w:r>
      <w:r>
        <w:rPr>
          <w:sz w:val="28"/>
          <w:szCs w:val="28"/>
        </w:rPr>
        <w:t>Республики Дагестан.</w:t>
      </w:r>
      <w:r w:rsidRPr="009A53C3">
        <w:rPr>
          <w:sz w:val="28"/>
          <w:szCs w:val="28"/>
        </w:rPr>
        <w:t xml:space="preserve"> </w:t>
      </w:r>
      <w:r w:rsidRPr="00B81AA7">
        <w:rPr>
          <w:sz w:val="28"/>
          <w:szCs w:val="28"/>
        </w:rPr>
        <w:t xml:space="preserve">Предложение о ликвидации учреждения Республики Дагестан подготавливается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чредител</w:t>
      </w:r>
      <w:r>
        <w:rPr>
          <w:sz w:val="28"/>
          <w:szCs w:val="28"/>
        </w:rPr>
        <w:t>ем</w:t>
      </w:r>
      <w:r w:rsidRPr="00B81AA7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полномоченным орган</w:t>
      </w:r>
      <w:r>
        <w:rPr>
          <w:sz w:val="28"/>
          <w:szCs w:val="28"/>
        </w:rPr>
        <w:t>ом</w:t>
      </w:r>
      <w:r w:rsidRPr="009A53C3">
        <w:rPr>
          <w:sz w:val="28"/>
          <w:szCs w:val="28"/>
        </w:rPr>
        <w:t>.</w:t>
      </w:r>
      <w:r w:rsidRPr="003D63F4">
        <w:t xml:space="preserve"> </w:t>
      </w:r>
    </w:p>
    <w:p w:rsidR="001F52D2" w:rsidRPr="003D63F4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63F4">
        <w:rPr>
          <w:sz w:val="28"/>
          <w:szCs w:val="28"/>
        </w:rPr>
        <w:t xml:space="preserve">Принятие решения о ликвидации и проведение ликвидации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 xml:space="preserve">азенного учреждения осуществляются в </w:t>
      </w:r>
      <w:hyperlink r:id="rId12" w:history="1">
        <w:r w:rsidRPr="00CC6FF7">
          <w:rPr>
            <w:color w:val="000000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установленном Правительством Республики Дагестан. 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.2. Реорганизация влечет за собой переход прав и обязанностей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к его правопреемнику (правопреемникам) в соответствии с законодательством. При реорганизации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вносятся необходимые изменения в Устав и Единый государственный реестр юридических лиц.</w:t>
      </w:r>
      <w:r w:rsidRPr="00B81AA7">
        <w:rPr>
          <w:sz w:val="28"/>
          <w:szCs w:val="28"/>
        </w:rPr>
        <w:t xml:space="preserve"> 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11.3.</w:t>
      </w:r>
      <w:r w:rsidRPr="003D63F4">
        <w:t xml:space="preserve"> </w:t>
      </w:r>
      <w:r w:rsidRPr="003D63F4"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>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</w:t>
      </w:r>
      <w: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447BE1">
        <w:rPr>
          <w:sz w:val="28"/>
          <w:szCs w:val="28"/>
        </w:rPr>
        <w:t xml:space="preserve">При ликвидации или реорганизации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перед составлением ликвидационного или разделительного баланса</w:t>
      </w:r>
      <w:r>
        <w:rPr>
          <w:sz w:val="28"/>
          <w:szCs w:val="28"/>
        </w:rPr>
        <w:t>, передаточного акта</w:t>
      </w:r>
      <w:r w:rsidRPr="00447BE1">
        <w:rPr>
          <w:sz w:val="28"/>
          <w:szCs w:val="28"/>
        </w:rPr>
        <w:t xml:space="preserve"> и в других случаях, предусмотренных законодательством, в том числе правовыми актами Министерства финансов Российской Федерации, проводится инвентаризация имущества, находящегося в оперативном управлении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>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Pr="003D63F4">
        <w:rPr>
          <w:sz w:val="28"/>
          <w:szCs w:val="28"/>
        </w:rPr>
        <w:t>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1F52D2" w:rsidRPr="00115F97" w:rsidRDefault="001F52D2" w:rsidP="001F52D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5F97">
        <w:rPr>
          <w:sz w:val="28"/>
          <w:szCs w:val="28"/>
        </w:rPr>
        <w:t xml:space="preserve">11.7. В случае прекращения деятельности общеобразовательного учреждения, а также в случае аннулирования соответствующей лицензии, </w:t>
      </w:r>
      <w:r w:rsidRPr="00115F97">
        <w:rPr>
          <w:sz w:val="28"/>
          <w:szCs w:val="28"/>
        </w:rPr>
        <w:lastRenderedPageBreak/>
        <w:t>лишения общеобразовательного учреждения государственной аккредитации учредитель (учредители) общеобразовательного  учреждения обеспечивает перевод обучающихся, воспитанников с согласия родителей (законных представителей) в другие общеобразовательные учреждения соответствующего типа и принятие правил внутреннего распорядка общеобразовательного учреждения, иных локальных актов.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F97">
        <w:rPr>
          <w:sz w:val="28"/>
          <w:szCs w:val="28"/>
        </w:rPr>
        <w:t>11.8. При реорганизации Казенного учреждения</w:t>
      </w:r>
      <w:r>
        <w:rPr>
          <w:sz w:val="28"/>
          <w:szCs w:val="28"/>
        </w:rPr>
        <w:t xml:space="preserve"> все документы (управленческие, финансово-хозяйственные, по личному составу, контингенту обучающихся и другие) передаются организации-правопреемнику.</w:t>
      </w:r>
    </w:p>
    <w:p w:rsidR="001F52D2" w:rsidRPr="009A53C3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документов осуществляется силами и за счет средств Казенного учреждения в соответствии с требованиями архивных органов.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F97">
        <w:rPr>
          <w:sz w:val="28"/>
          <w:szCs w:val="28"/>
        </w:rPr>
        <w:t>11.9.</w:t>
      </w:r>
      <w:r w:rsidRPr="009A53C3">
        <w:rPr>
          <w:sz w:val="28"/>
          <w:szCs w:val="28"/>
        </w:rPr>
        <w:t xml:space="preserve"> Ликвидация </w:t>
      </w:r>
      <w:r>
        <w:rPr>
          <w:sz w:val="28"/>
          <w:szCs w:val="28"/>
        </w:rPr>
        <w:t xml:space="preserve">Казенного учреждения </w:t>
      </w:r>
      <w:r w:rsidRPr="009A53C3">
        <w:rPr>
          <w:sz w:val="28"/>
          <w:szCs w:val="28"/>
        </w:rPr>
        <w:t xml:space="preserve">считается завершенной, а </w:t>
      </w:r>
      <w:r>
        <w:rPr>
          <w:sz w:val="28"/>
          <w:szCs w:val="28"/>
        </w:rPr>
        <w:t xml:space="preserve">Казенное учреждение </w:t>
      </w:r>
      <w:r w:rsidRPr="009A53C3">
        <w:rPr>
          <w:sz w:val="28"/>
          <w:szCs w:val="28"/>
        </w:rPr>
        <w:t>- прекратившим свое существование после внесения записи об этом в Единый государственный реестр юридических лиц.</w:t>
      </w:r>
    </w:p>
    <w:p w:rsidR="001F52D2" w:rsidRPr="009A53C3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 </w:t>
      </w:r>
    </w:p>
    <w:p w:rsidR="001F52D2" w:rsidRPr="009A53C3" w:rsidRDefault="001F52D2" w:rsidP="001F5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2D2" w:rsidRDefault="001F52D2" w:rsidP="001F52D2"/>
    <w:p w:rsidR="001F52D2" w:rsidRDefault="001F52D2" w:rsidP="001F52D2"/>
    <w:p w:rsidR="001F52D2" w:rsidRDefault="001F52D2" w:rsidP="001F52D2"/>
    <w:p w:rsidR="001F52D2" w:rsidRDefault="001F52D2" w:rsidP="001F52D2"/>
    <w:p w:rsidR="003C524B" w:rsidRDefault="003C524B"/>
    <w:sectPr w:rsidR="003C524B" w:rsidSect="00AD3A74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8A" w:rsidRDefault="00032C8A" w:rsidP="006E59FE">
      <w:r>
        <w:separator/>
      </w:r>
    </w:p>
  </w:endnote>
  <w:endnote w:type="continuationSeparator" w:id="0">
    <w:p w:rsidR="00032C8A" w:rsidRDefault="00032C8A" w:rsidP="006E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8A" w:rsidRDefault="00032C8A" w:rsidP="006E59FE">
      <w:r>
        <w:separator/>
      </w:r>
    </w:p>
  </w:footnote>
  <w:footnote w:type="continuationSeparator" w:id="0">
    <w:p w:rsidR="00032C8A" w:rsidRDefault="00032C8A" w:rsidP="006E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74" w:rsidRDefault="00765926" w:rsidP="00AD3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52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74" w:rsidRDefault="00032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74" w:rsidRDefault="00765926" w:rsidP="00AD3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52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807">
      <w:rPr>
        <w:rStyle w:val="a5"/>
        <w:noProof/>
      </w:rPr>
      <w:t>8</w:t>
    </w:r>
    <w:r>
      <w:rPr>
        <w:rStyle w:val="a5"/>
      </w:rPr>
      <w:fldChar w:fldCharType="end"/>
    </w:r>
  </w:p>
  <w:p w:rsidR="00AD3A74" w:rsidRDefault="00032C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F36"/>
    <w:multiLevelType w:val="hybridMultilevel"/>
    <w:tmpl w:val="264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D2"/>
    <w:rsid w:val="00004A15"/>
    <w:rsid w:val="00032C63"/>
    <w:rsid w:val="00032C8A"/>
    <w:rsid w:val="00057AB8"/>
    <w:rsid w:val="00062985"/>
    <w:rsid w:val="00081231"/>
    <w:rsid w:val="000A7817"/>
    <w:rsid w:val="000C0FF9"/>
    <w:rsid w:val="00115F97"/>
    <w:rsid w:val="0011745E"/>
    <w:rsid w:val="001219AA"/>
    <w:rsid w:val="00167C68"/>
    <w:rsid w:val="00183712"/>
    <w:rsid w:val="00185E92"/>
    <w:rsid w:val="001B5562"/>
    <w:rsid w:val="001C3775"/>
    <w:rsid w:val="001F52D2"/>
    <w:rsid w:val="00222A55"/>
    <w:rsid w:val="0025440E"/>
    <w:rsid w:val="002950EA"/>
    <w:rsid w:val="002972E5"/>
    <w:rsid w:val="002F2F90"/>
    <w:rsid w:val="00301814"/>
    <w:rsid w:val="0030728E"/>
    <w:rsid w:val="003154D5"/>
    <w:rsid w:val="003226D3"/>
    <w:rsid w:val="00322934"/>
    <w:rsid w:val="003536AF"/>
    <w:rsid w:val="003537F2"/>
    <w:rsid w:val="00355620"/>
    <w:rsid w:val="003563DA"/>
    <w:rsid w:val="003C524B"/>
    <w:rsid w:val="003D4830"/>
    <w:rsid w:val="004128B7"/>
    <w:rsid w:val="00427065"/>
    <w:rsid w:val="00472C4A"/>
    <w:rsid w:val="004C1F33"/>
    <w:rsid w:val="004D357D"/>
    <w:rsid w:val="004E3EDA"/>
    <w:rsid w:val="004E42FB"/>
    <w:rsid w:val="004F1341"/>
    <w:rsid w:val="0052298E"/>
    <w:rsid w:val="00547576"/>
    <w:rsid w:val="005646AE"/>
    <w:rsid w:val="0058616B"/>
    <w:rsid w:val="005B4DBB"/>
    <w:rsid w:val="006313D5"/>
    <w:rsid w:val="0063405A"/>
    <w:rsid w:val="0064482F"/>
    <w:rsid w:val="00665354"/>
    <w:rsid w:val="006660A8"/>
    <w:rsid w:val="00672B78"/>
    <w:rsid w:val="00675192"/>
    <w:rsid w:val="006E56F5"/>
    <w:rsid w:val="006E59FE"/>
    <w:rsid w:val="006F6E5B"/>
    <w:rsid w:val="00700D41"/>
    <w:rsid w:val="00710CAB"/>
    <w:rsid w:val="007140E1"/>
    <w:rsid w:val="00720320"/>
    <w:rsid w:val="00753B59"/>
    <w:rsid w:val="00765926"/>
    <w:rsid w:val="00771B3B"/>
    <w:rsid w:val="007B00B7"/>
    <w:rsid w:val="007D40F0"/>
    <w:rsid w:val="007F60B9"/>
    <w:rsid w:val="008202CF"/>
    <w:rsid w:val="008579CE"/>
    <w:rsid w:val="008603AB"/>
    <w:rsid w:val="00956B2B"/>
    <w:rsid w:val="00982C9F"/>
    <w:rsid w:val="00992564"/>
    <w:rsid w:val="00995950"/>
    <w:rsid w:val="009F3C46"/>
    <w:rsid w:val="00A07575"/>
    <w:rsid w:val="00A12F6E"/>
    <w:rsid w:val="00A271EE"/>
    <w:rsid w:val="00A2737A"/>
    <w:rsid w:val="00A32F4D"/>
    <w:rsid w:val="00A86F3B"/>
    <w:rsid w:val="00AE29BA"/>
    <w:rsid w:val="00B87807"/>
    <w:rsid w:val="00B94050"/>
    <w:rsid w:val="00BC6DBB"/>
    <w:rsid w:val="00C16ED1"/>
    <w:rsid w:val="00C24461"/>
    <w:rsid w:val="00C54827"/>
    <w:rsid w:val="00C633D3"/>
    <w:rsid w:val="00C64B58"/>
    <w:rsid w:val="00C6545B"/>
    <w:rsid w:val="00C717E3"/>
    <w:rsid w:val="00C83BCF"/>
    <w:rsid w:val="00CE6400"/>
    <w:rsid w:val="00D04E9D"/>
    <w:rsid w:val="00D52B7D"/>
    <w:rsid w:val="00DB1E1D"/>
    <w:rsid w:val="00DB2D45"/>
    <w:rsid w:val="00EB5B02"/>
    <w:rsid w:val="00EE028F"/>
    <w:rsid w:val="00F23199"/>
    <w:rsid w:val="00F3028E"/>
    <w:rsid w:val="00F81B8A"/>
    <w:rsid w:val="00FA3F76"/>
    <w:rsid w:val="00FA6E26"/>
    <w:rsid w:val="00F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52D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F5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5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52D2"/>
  </w:style>
  <w:style w:type="character" w:styleId="a6">
    <w:name w:val="Strong"/>
    <w:uiPriority w:val="22"/>
    <w:qFormat/>
    <w:rsid w:val="001F52D2"/>
    <w:rPr>
      <w:b/>
      <w:bCs/>
    </w:rPr>
  </w:style>
  <w:style w:type="paragraph" w:styleId="a7">
    <w:name w:val="Normal (Web)"/>
    <w:basedOn w:val="a"/>
    <w:uiPriority w:val="99"/>
    <w:unhideWhenUsed/>
    <w:rsid w:val="001F52D2"/>
    <w:pPr>
      <w:spacing w:line="360" w:lineRule="auto"/>
    </w:pPr>
    <w:rPr>
      <w:color w:val="000000"/>
      <w:sz w:val="19"/>
      <w:szCs w:val="19"/>
    </w:rPr>
  </w:style>
  <w:style w:type="paragraph" w:customStyle="1" w:styleId="consplusnormal">
    <w:name w:val="consplusnormal"/>
    <w:basedOn w:val="a"/>
    <w:rsid w:val="001F52D2"/>
    <w:pPr>
      <w:spacing w:line="360" w:lineRule="auto"/>
    </w:pPr>
    <w:rPr>
      <w:color w:val="000000"/>
      <w:sz w:val="19"/>
      <w:szCs w:val="19"/>
    </w:rPr>
  </w:style>
  <w:style w:type="paragraph" w:styleId="a8">
    <w:name w:val="No Spacing"/>
    <w:uiPriority w:val="1"/>
    <w:qFormat/>
    <w:rsid w:val="006E56F5"/>
    <w:pPr>
      <w:jc w:val="left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7140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52D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F5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5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52D2"/>
  </w:style>
  <w:style w:type="character" w:styleId="a6">
    <w:name w:val="Strong"/>
    <w:uiPriority w:val="22"/>
    <w:qFormat/>
    <w:rsid w:val="001F52D2"/>
    <w:rPr>
      <w:b/>
      <w:bCs/>
    </w:rPr>
  </w:style>
  <w:style w:type="paragraph" w:styleId="a7">
    <w:name w:val="Normal (Web)"/>
    <w:basedOn w:val="a"/>
    <w:uiPriority w:val="99"/>
    <w:unhideWhenUsed/>
    <w:rsid w:val="001F52D2"/>
    <w:pPr>
      <w:spacing w:line="360" w:lineRule="auto"/>
    </w:pPr>
    <w:rPr>
      <w:color w:val="000000"/>
      <w:sz w:val="19"/>
      <w:szCs w:val="19"/>
    </w:rPr>
  </w:style>
  <w:style w:type="paragraph" w:customStyle="1" w:styleId="consplusnormal">
    <w:name w:val="consplusnormal"/>
    <w:basedOn w:val="a"/>
    <w:rsid w:val="001F52D2"/>
    <w:pPr>
      <w:spacing w:line="360" w:lineRule="auto"/>
    </w:pPr>
    <w:rPr>
      <w:color w:val="000000"/>
      <w:sz w:val="19"/>
      <w:szCs w:val="19"/>
    </w:rPr>
  </w:style>
  <w:style w:type="paragraph" w:styleId="a8">
    <w:name w:val="No Spacing"/>
    <w:uiPriority w:val="1"/>
    <w:qFormat/>
    <w:rsid w:val="006E56F5"/>
    <w:pPr>
      <w:jc w:val="left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7140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3183;fld=134;dst=1000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0596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F567-7D7A-4EEA-93C9-4B823B5F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Пит</cp:lastModifiedBy>
  <cp:revision>2</cp:revision>
  <cp:lastPrinted>2017-05-19T06:30:00Z</cp:lastPrinted>
  <dcterms:created xsi:type="dcterms:W3CDTF">2017-10-15T14:44:00Z</dcterms:created>
  <dcterms:modified xsi:type="dcterms:W3CDTF">2017-10-15T14:44:00Z</dcterms:modified>
</cp:coreProperties>
</file>